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天津德财建筑劳务有限公司“6·24”一般高处坠落事故评估报告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原文链接：https://www.tjjn.gov.cn/zwgk/zfxxgkqjjg/qyjj/fdzdgknr21/zdmsxx21/aqsc21/202311/t20231107_6449846.html</w:t>
      </w:r>
    </w:p>
    <w:p>
      <w:pPr>
        <w:spacing w:before="20" w:after="20"/>
      </w:pPr>
      <w:r>
        <w:rPr>
          <w:color w:val="888888"/>
          <w:sz w:val="18"/>
        </w:rPr>
        <w:t xml:space="preserve">发布时间：2023-11-07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天津德财建筑劳务有限公司“6·24”一般</w:t>
      </w:r>
    </w:p>
    <w:p>
      <w:pPr>
        <w:spacing w:line="360" w:lineRule="auto" w:before="60" w:after="60"/>
        <w:ind w:firstLine="480"/>
      </w:pPr>
      <w:r>
        <w:t xml:space="preserve">高处坠落事故评估报告</w:t>
      </w:r>
    </w:p>
    <w:p>
      <w:pPr>
        <w:spacing w:line="360" w:lineRule="auto" w:before="60" w:after="60"/>
        <w:ind w:firstLine="480"/>
      </w:pPr>
      <w:r>
        <w:t xml:space="preserve"> </w:t>
      </w:r>
    </w:p>
    <w:p>
      <w:pPr>
        <w:spacing w:line="360" w:lineRule="auto" w:before="60" w:after="60"/>
        <w:ind w:firstLine="480"/>
      </w:pPr>
      <w:r>
        <w:t xml:space="preserve">2022年6月24日8时许，位于天津市津南区咸水沽镇恒悦华府项目建设工地发生一起高处坠落事故，造成1人死亡，直接经济损失160万元（不含事故罚款）。</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按照《天津市生产安全事故防范和整改措施落实情况评估办法》的规定,津南区安委会办公室组织开展了天津德财建筑劳务有限公司“6·24”一般高处坠落事故防范和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2023年7月6日，区安委办成立由区应急管理局牵头，原事故调查组成员单位有关人员组成的事故评估组。评估组依据事故调查报告，逐项对照防范和整改措施建议，采取调阅事故原始档案、查阅相关文件资料、听取汇报等方式，深入开展评估工作。</w:t>
      </w:r>
    </w:p>
    <w:p>
      <w:pPr>
        <w:spacing w:line="360" w:lineRule="auto" w:before="60" w:after="60"/>
        <w:ind w:firstLine="480"/>
      </w:pPr>
      <w:r>
        <w:t xml:space="preserve">评估组负责起草评估报告并报市安委办;负责评估行政处罚落实情况、事故责任单位天津德财建筑劳务有限公司落实事故防范和整改措施情况。</w:t>
      </w:r>
    </w:p>
    <w:p>
      <w:pPr>
        <w:spacing w:line="360" w:lineRule="auto" w:before="60" w:after="60"/>
        <w:ind w:firstLine="480"/>
      </w:pPr>
      <w:r>
        <w:t xml:space="preserve">二、总体评估意见</w:t>
      </w:r>
    </w:p>
    <w:p>
      <w:pPr>
        <w:spacing w:line="360" w:lineRule="auto" w:before="60" w:after="60"/>
        <w:ind w:firstLine="480"/>
      </w:pPr>
      <w:r>
        <w:t xml:space="preserve">事发项目因建设资金问题，已停工。评估组通过听取并查看事故责任单位的情况报告，查阅事故处理案卷等材料，经综合分析，总体上，区应急局已按事故调查报告要求对事故责任单位落实了行政处罚措施，同时事故责任单位天津德财建筑劳务有限公司已认真落实了调查报告要求的事故防范和整改措施。</w:t>
      </w:r>
    </w:p>
    <w:p>
      <w:pPr>
        <w:spacing w:line="360" w:lineRule="auto" w:before="60" w:after="60"/>
        <w:ind w:firstLine="480"/>
      </w:pPr>
      <w:r>
        <w:t xml:space="preserve">三、行政处罚和处理落实情况</w:t>
      </w:r>
    </w:p>
    <w:p>
      <w:pPr>
        <w:spacing w:line="360" w:lineRule="auto" w:before="60" w:after="60"/>
        <w:ind w:firstLine="480"/>
      </w:pPr>
      <w:r>
        <w:t xml:space="preserve">（一）天津德财建筑劳务有限公司。</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落实情况：津南区应急管理局对天津德财建筑劳务有限公司作出处人民币30万元的行政处罚，当事人已将罚款缴纳至指定账户。</w:t>
      </w:r>
    </w:p>
    <w:p>
      <w:pPr>
        <w:spacing w:line="360" w:lineRule="auto" w:before="60" w:after="60"/>
        <w:ind w:firstLine="480"/>
      </w:pPr>
      <w:r>
        <w:t xml:space="preserve">（二）贾庭财，天津德财建筑劳务有限公司主要负责人。</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落实情况：津南区应急管理局对贾庭财处罚款上一年度收入的40%，计人民币35200元的行政处罚，当事人已将罚款缴纳至指定账户。</w:t>
      </w:r>
    </w:p>
    <w:p>
      <w:pPr>
        <w:spacing w:line="360" w:lineRule="auto" w:before="60" w:after="60"/>
        <w:ind w:firstLine="480"/>
      </w:pPr>
      <w:r>
        <w:t xml:space="preserve">四、事故防范和整改措施落实情况</w:t>
      </w:r>
    </w:p>
    <w:p>
      <w:pPr>
        <w:spacing w:line="360" w:lineRule="auto" w:before="60" w:after="60"/>
        <w:ind w:firstLine="480"/>
      </w:pPr>
      <w:r>
        <w:t xml:space="preserve">天津德财建筑劳务有限公司深刻汲取教训，举一反三，防止事故再次发生。公司安全领导小组研究决定，立即在全公司范围内开展一次地毯式的安全隐患排查整改行动。公司组织各项目经理、各项目分管安全负责人和具体从事安全工作的同事，进行宣传动员，针对本公司实际情况布置，要求大家绷紧安全生产这根弦，决不放过任何安全隐患，在施工的动态中找隐患，在组织制度上保证安全生产，并开展如下整改措施：</w:t>
      </w:r>
    </w:p>
    <w:p>
      <w:pPr>
        <w:spacing w:line="360" w:lineRule="auto" w:before="60" w:after="60"/>
        <w:ind w:firstLine="480"/>
      </w:pPr>
      <w:r>
        <w:t xml:space="preserve">（一）加强安全教育，提高职工安全意识。</w:t>
      </w:r>
    </w:p>
    <w:p>
      <w:pPr>
        <w:spacing w:line="360" w:lineRule="auto" w:before="60" w:after="60"/>
        <w:ind w:firstLine="480"/>
      </w:pPr>
      <w:r>
        <w:t xml:space="preserve">进行常态化安全教育每日进行班前教育当日进入施工现场作业的班组必须由班组长进行班前安全教育，教育内容为（当日作业部位、作业部位的周围环境、危险源、安全注意事项、项目部安全管理制度等）；每周组织全员观看事故案例及安全宣传视频，使安全牢牢扎根在每个员工的思想深处，人人讲安全、人人注意安全、人人保证安全。提高所有人员的安全防范意识，所有人员从“要我安全”向“我要安全”转变。</w:t>
      </w:r>
    </w:p>
    <w:p>
      <w:pPr>
        <w:spacing w:line="360" w:lineRule="auto" w:before="60" w:after="60"/>
        <w:ind w:firstLine="480"/>
      </w:pPr>
      <w:r>
        <w:t xml:space="preserve">（二）强化机构建设。</w:t>
      </w:r>
    </w:p>
    <w:p>
      <w:pPr>
        <w:spacing w:line="360" w:lineRule="auto" w:before="60" w:after="60"/>
        <w:ind w:firstLine="480"/>
      </w:pPr>
      <w:r>
        <w:t xml:space="preserve">公司增加安全岗位人员配置，建立安全生产管理网络，各项目均有主管安全生产的负责人和专职安全管理人员。并按《天津市安全生产条例》足额配备专职安全生产管理人员；确保施工作业每个分部分项工程都有安全管理人员进行跟班作业、旁站作业；确保施工安全有序进展。完善安全管理制度健全安全管理责任制，做到人人都是安全员。</w:t>
      </w:r>
    </w:p>
    <w:p>
      <w:pPr>
        <w:spacing w:line="360" w:lineRule="auto" w:before="60" w:after="60"/>
        <w:ind w:firstLine="480"/>
      </w:pPr>
      <w:r>
        <w:t xml:space="preserve">（三）完善各项制度，做到有章可循。</w:t>
      </w:r>
    </w:p>
    <w:p>
      <w:pPr>
        <w:spacing w:line="360" w:lineRule="auto" w:before="60" w:after="60"/>
        <w:ind w:firstLine="480"/>
      </w:pPr>
      <w:r>
        <w:t xml:space="preserve">公司建立健全安全生产责任制，层层落实安全生产责任制，每个环节、每个岗位、每个区域都有责任，完善原有的各项安全管理制度细化安全考核指标、制定具体的实施细则和办法，确保各项制度落实到位，执行有力。安全管理动作切实开展，杜绝走形式。</w:t>
      </w:r>
    </w:p>
    <w:p>
      <w:pPr>
        <w:spacing w:line="360" w:lineRule="auto" w:before="60" w:after="60"/>
        <w:ind w:firstLine="480"/>
      </w:pPr>
      <w:r>
        <w:t xml:space="preserve">（四）现场管理无死角</w:t>
      </w:r>
    </w:p>
    <w:p>
      <w:pPr>
        <w:spacing w:line="360" w:lineRule="auto" w:before="60" w:after="60"/>
        <w:ind w:firstLine="480"/>
      </w:pPr>
      <w:r>
        <w:t xml:space="preserve">建立安全岗位责任制，做到奖罚分明。采用经济手段与施工人员层层签订安全生产责任书，实行重奖重罚。建立作业人员黑名单制度，即发现作业人员一次违反安全管理要求的进行二次安全教育；两次违反安全管理要求的进行现金处罚；三次违反安全管理要求的清退出场并记录在黑名单上永不录用；加强班前隐患排查，有隐患不作业，隐患消除后方可作业。加强现场巡查，发现人员有情况违反安全管理要求的立即制止，并按黑名单制度执行。</w:t>
      </w:r>
    </w:p>
    <w:p>
      <w:pPr>
        <w:spacing w:line="360" w:lineRule="auto" w:before="60" w:after="60"/>
        <w:ind w:firstLine="480"/>
      </w:pPr>
      <w:r>
        <w:t xml:space="preserve">六、评估发现的经验做法、主要问题和相关工作建议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天津德财建筑劳务有限公司深刻汲取教训，举一反三，立即在全公司范围内开展一次地毯式的安全隐患排查整改行动。</w:t>
      </w:r>
    </w:p>
    <w:p>
      <w:pPr>
        <w:spacing w:line="360" w:lineRule="auto" w:before="60" w:after="60"/>
        <w:ind w:firstLine="480"/>
      </w:pPr>
      <w:r>
        <w:t xml:space="preserve">在安全生产日常管理中着重加强施工人员安全意识提升，着重加强制度建设，提高施工现场的人员安全管理水平。</w:t>
      </w:r>
    </w:p>
    <w:p>
      <w:pPr>
        <w:spacing w:line="360" w:lineRule="auto" w:before="60" w:after="60"/>
        <w:ind w:firstLine="480"/>
      </w:pPr>
      <w:r>
        <w:t xml:space="preserve">具体情况见经验做法清单(附件 1)。</w:t>
      </w:r>
    </w:p>
    <w:p>
      <w:pPr>
        <w:spacing w:line="360" w:lineRule="auto" w:before="60" w:after="60"/>
        <w:ind w:firstLine="480"/>
      </w:pPr>
      <w:r>
        <w:t xml:space="preserve">(二)主要问题</w:t>
      </w:r>
    </w:p>
    <w:p>
      <w:pPr>
        <w:spacing w:line="360" w:lineRule="auto" w:before="60" w:after="60"/>
        <w:ind w:firstLine="480"/>
      </w:pPr>
      <w:r>
        <w:t xml:space="preserve">通过分析事故责任单位整改情况，评估组认为事故责任单位天津德财建筑劳务有限公司还需采取有效手段，及时施工现场人员违规作业情况的。</w:t>
      </w:r>
    </w:p>
    <w:p>
      <w:pPr>
        <w:spacing w:line="360" w:lineRule="auto" w:before="60" w:after="60"/>
        <w:ind w:firstLine="480"/>
      </w:pPr>
      <w:r>
        <w:t xml:space="preserve">具体情况见经验做法清单(附件 2)。</w:t>
      </w:r>
    </w:p>
    <w:p>
      <w:pPr>
        <w:spacing w:line="360" w:lineRule="auto" w:before="60" w:after="60"/>
        <w:ind w:firstLine="480"/>
      </w:pPr>
      <w:r>
        <w:t xml:space="preserve">(三)工作建议</w:t>
      </w:r>
    </w:p>
    <w:p>
      <w:pPr>
        <w:spacing w:line="360" w:lineRule="auto" w:before="60" w:after="60"/>
        <w:ind w:firstLine="480"/>
      </w:pPr>
      <w:r>
        <w:t xml:space="preserve">建议天津德财建筑劳务有限公司可以以班组或作业小组为单位，建立工人相互监督机制，相互提醒提示，并配合奖惩机制一并实施，作业安全规范的小组同时奖励，存在违规行为的小组同时受罚，提高现场作业安全监督效能。</w:t>
      </w:r>
    </w:p>
    <w:p>
      <w:pPr>
        <w:spacing w:line="360" w:lineRule="auto" w:before="60" w:after="60"/>
        <w:ind w:firstLine="480"/>
      </w:pPr>
      具体情况见经验做法清单(附件 3)。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1.每周组织全员观看事故案例及安全宣传视频，使安全牢牢扎根在每个员工的思想深处，人人讲安全、人人注意安全、人人保证安全。</w:t>
      </w:r>
    </w:p>
    <w:p>
      <w:pPr>
        <w:spacing w:line="360" w:lineRule="auto" w:before="60" w:after="60"/>
        <w:ind w:firstLine="480"/>
      </w:pPr>
      <w:r>
        <w:t xml:space="preserve"> 2.建立作业人员黑名单制度，即发现作业人员一次违反安全管理要求的进行二次安全教育；两次违反安全管理要求的进行现金处罚；三次违反安全管理要求的清退出场并记录在黑名单上永不录用。</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附件2 </w:t>
      </w:r>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1.天津德财建筑劳务有限公司还需采取有效手段，及时施工现场人员违规作业情况的。</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附件3</w:t>
      </w:r>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1.建议天津德财建筑劳务有限公司可以以班组或作业小组为单位，建立工人相互监督机制，相互提醒提示，并配合奖惩机制一并实施，作业安全规范的小组同时奖励，存在违规行为的小组同时受罚，提高现场作业安全监督效能。</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