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“2.22”较大生产安全事故市政府已批复结案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原文链接：https://www.wuxi.gov.cn/doc/2014/06/30/2466498.shtml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发布时间：2014-06-30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