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无锡江阴市恒园彩纤有限公司“7•17”较大闪爆事故调查报告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原文链接：https://www.wuxi.gov.cn/doc/2025/06/23/4601093.shtml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扫码关注我们 
    </w:p>
    <w:p>
      <w:pPr>
        <w:spacing w:line="360" w:lineRule="auto" w:before="60" w:after="60"/>
        <w:ind w:firstLine="480"/>
      </w:pPr>
      <w:r>
        <w:t xml:space="preserve">   政务微博  </w:t>
      </w:r>
    </w:p>
    <w:p>
      <w:pPr>
        <w:spacing w:line="360" w:lineRule="auto" w:before="60" w:after="60"/>
        <w:ind w:firstLine="480"/>
      </w:pPr>
      <w:r>
        <w:t xml:space="preserve">   智能问答  </w:t>
      </w:r>
    </w:p>
    <w:p>
      <w:pPr>
        <w:spacing w:line="360" w:lineRule="auto" w:before="60" w:after="60"/>
        <w:ind w:firstLine="480"/>
      </w:pPr>
      <w:r>
        <w:t xml:space="preserve">   问答知识库  </w:t>
      </w:r>
    </w:p>
    <w:p>
      <w:pPr>
        <w:spacing w:line="360" w:lineRule="auto" w:before="60" w:after="60"/>
        <w:ind w:firstLine="480"/>
      </w:pPr>
      <w:r>
        <w:t xml:space="preserve">灵锡APP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   锡企服务平台  </w:t>
      </w:r>
    </w:p>
    <w:p>
      <w:pPr>
        <w:spacing w:line="360" w:lineRule="auto" w:before="60" w:after="60"/>
        <w:ind w:firstLine="480"/>
      </w:pPr>
      <w:r>
        <w:t xml:space="preserve">回到顶部</w:t>
      </w:r>
    </w:p>
    <w:p>
      <w:pPr>
        <w:spacing w:line="360" w:lineRule="auto" w:before="60" w:after="60"/>
        <w:ind w:firstLine="480"/>
      </w:pPr>
       收起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