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北京住总装饰有限责任公司“8·16”一般生产安全事故责任追究和整改措施落实情况评估报告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原文链接：https://www.bjchp.gov.cn/cpqzf/xxgk2671/zdlyxxgk57/aqyj/2144329/2024050507193436072/index.html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北京住总装饰有限责任公司“8·16”一般生产安全事故责任追究和整改措施落实情况评估报告 点击量： 来源：区应急局 时间：2022-08-23 17:15 有效性： 【打印】 【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