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怀柔光华视觉影视园“10·25”一般高处坠落事故调查报告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来源：北京市怀柔区应急管理局　北京市怀柔区应急管理局·重点工作（事故调查报告）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原文链接：https://www.bjhr.gov.cn/zwgk/zfxxgkjg/qzfbmdh/qyjjdh/yjzdgz/202609/t20260901_4845217.html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发布时间：2026-09-01　抓取时间：2026-09-29</w:t>
      </w:r>
    </w:p>
    <w:p/>
    <w:p>
      <w:pPr>
        <w:spacing w:line="360" w:lineRule="auto" w:before="60" w:after="60"/>
        <w:ind w:firstLine="480"/>
      </w:pPr>
      <w:r>
        <w:t xml:space="preserve">  首页 &gt; 政务公开 &gt; 政府信息公开机构导航 &gt; 区政府部门 &gt; 区应急局 &gt; 重点工作 </w:t>
      </w:r>
    </w:p>
    <w:p>
      <w:pPr>
        <w:pStyle w:val="Heading1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怀柔光华视觉影视园“10·25”一般高处坠落事故调查报告</w:t>
      </w:r>
    </w:p>
    <w:p>
      <w:pPr>
        <w:spacing w:line="360" w:lineRule="auto" w:before="60" w:after="60"/>
        <w:ind w:firstLine="480"/>
      </w:pPr>
      <w:r>
        <w:t xml:space="preserve"> 日期：2026-09-01 10:10 来源：怀柔区应急管理局 </w:t>
      </w:r>
    </w:p>
    <w:p>
      <w:pPr>
        <w:spacing w:line="360" w:lineRule="auto" w:before="60" w:after="60"/>
        <w:ind w:firstLine="480"/>
      </w:pPr>
      <w:r>
        <w:t xml:space="preserve"> 分享：    X     </w:t>
      </w:r>
    </w:p>
    <w:p>
      <w:pPr>
        <w:spacing w:line="360" w:lineRule="auto" w:before="60" w:after="60"/>
        <w:ind w:firstLine="480"/>
      </w:pPr>
      <w:r>
        <w:t xml:space="preserve"> 怀柔光华视觉影视园“10·25”一般高处坠落事故调查报告，详见附件。</w:t>
      </w:r>
    </w:p>
    <w:p>
      <w:pPr>
        <w:spacing w:line="360" w:lineRule="auto" w:before="60" w:after="60"/>
        <w:ind w:firstLine="480"/>
      </w:pPr>
      <w:r>
        <w:t xml:space="preserve">责任编辑：王威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