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关于北京蓝雨凯旋商贸有限公司“5.3”高坠事故调查报告的更正说明.pdf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原文链接：https://www.bjfsh.gov.cn/ztzx/wqzt/zdlyzfgkzt/qjqd/aqscjg/aqscsgdc/202112/t20211209_40029990.shtml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发布时间：2021-10-27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11K/ZK-2021-187132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关于北京蓝雨凯旋商贸有限公司“5.3”高坠事故调查报告的更正说明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2021年10月27日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2021年10月27日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关于北京蓝雨凯旋商贸有限公司“5.3”高坠事故调查报告的更正说明</w:t>
      </w:r>
    </w:p>
    <w:p>
      <w:pPr>
        <w:spacing w:line="360" w:lineRule="auto" w:before="60" w:after="60"/>
        <w:ind w:firstLine="480"/>
      </w:pPr>
      <w:r>
        <w:t xml:space="preserve"> 日期:2021-10-27 12:00 来源:区应急局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关于北京蓝雨凯旋商贸有限公司“5.3”高坠事故调查报告的更正说明。</w:t>
      </w:r>
    </w:p>
    <w:p>
      <w:pPr>
        <w:spacing w:line="360" w:lineRule="auto" w:before="60" w:after="60"/>
        <w:ind w:firstLine="480"/>
      </w:pPr>
      <w:r>
        <w:t xml:space="preserve">关于北京蓝雨凯旋商贸有限公司“5.3”高坠事故调查报告的更正说明.pdf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