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北京燕化正邦设备检修有限公司“10·10”一般生产安全事故调查报告.docx</w:t>
      </w:r>
    </w:p>
    <w:p>
      <w:pPr>
        <w:spacing w:before="20" w:after="20"/>
      </w:pPr>
      <w:r>
        <w:rPr>
          <w:color w:val="888888"/>
          <w:sz w:val="18"/>
        </w:rPr>
        <w:t xml:space="preserve">来源：北京市房山区应急管理局　北京市房山区应急管理局·事故调查报告</w:t>
      </w:r>
    </w:p>
    <w:p>
      <w:pPr>
        <w:spacing w:before="20" w:after="20"/>
      </w:pPr>
      <w:r>
        <w:rPr>
          <w:color w:val="888888"/>
          <w:sz w:val="18"/>
        </w:rPr>
        <w:t xml:space="preserve">原文链接：https://www.bjfsh.gov.cn/ztzx/wqzt/zdlyzfgkzt/qjqd/aqscjg/aqscsgdc/202301/t20230128_40057545.shtml</w:t>
      </w:r>
    </w:p>
    <w:p>
      <w:pPr>
        <w:spacing w:before="20" w:after="20"/>
      </w:pPr>
      <w:r>
        <w:rPr>
          <w:color w:val="888888"/>
          <w:sz w:val="18"/>
        </w:rPr>
        <w:t xml:space="preserve">发布时间：2023-01-28　抓取时间：2026-09-29</w:t>
      </w:r>
    </w:p>
    <w:p/>
    <w:p>
      <w:pPr>
        <w:pStyle w:val="Heading2"/>
      </w:pPr>
      <w:r>
        <w:t xml:space="preserve">查看详细目录信息</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11K/ZK-2023-206555</w:t>
            </w:r>
          </w:p>
        </w:tc>
        <w:tc>
          <w:tcPr>
            <w:tcW w:w="1800" w:type="dxa"/>
            <w:vAlign w:val="center"/>
          </w:tcPr>
          <w:p>
            <w:pPr>
              <w:spacing w:before="40" w:after="40"/>
            </w:pPr>
            <w:r>
              <w:rPr>
                <w:b/>
                <w:bCs/>
              </w:rPr>
              <w:t xml:space="preserve">公开责任部门</w:t>
            </w:r>
          </w:p>
        </w:tc>
        <w:tc>
          <w:tcPr>
            <w:tcW w:w="1800" w:type="dxa"/>
            <w:vAlign w:val="center"/>
          </w:tcPr>
          <w:p>
            <w:pPr>
              <w:spacing w:before="40" w:after="40"/>
            </w:pPr>
            <w:r>
              <w:rPr>
                <w:b/>
                <w:bCs/>
              </w:rPr>
              <w:t xml:space="preserve">区应急局</w:t>
            </w:r>
          </w:p>
        </w:tc>
      </w:tr>
      <w:tr>
        <w:tc>
          <w:tcPr>
            <w:tcW w:w="1800" w:type="dxa"/>
            <w:vAlign w:val="center"/>
          </w:tcPr>
          <w:p>
            <w:pPr>
              <w:spacing w:before="40" w:after="40"/>
            </w:pPr>
            <w:r>
              <w:rPr/>
              <w:t xml:space="preserve">信息名称</w:t>
            </w:r>
          </w:p>
        </w:tc>
        <w:tc>
          <w:tcPr>
            <w:tcW w:w="1800" w:type="dxa"/>
            <w:vAlign w:val="center"/>
          </w:tcPr>
          <w:p>
            <w:pPr>
              <w:spacing w:before="40" w:after="40"/>
            </w:pPr>
            <w:r>
              <w:rPr/>
              <w:t xml:space="preserve">北京燕化正邦设备检修有限公司“10·10”一般生产安全事故调查报告</w:t>
            </w:r>
          </w:p>
        </w:tc>
      </w:tr>
      <w:tr>
        <w:tc>
          <w:tcPr>
            <w:tcW w:w="1800" w:type="dxa"/>
            <w:vAlign w:val="center"/>
          </w:tcPr>
          <w:p>
            <w:pPr>
              <w:spacing w:before="40" w:after="40"/>
            </w:pPr>
            <w:r>
              <w:rPr/>
              <w:t xml:space="preserve">生成日期</w:t>
            </w:r>
          </w:p>
        </w:tc>
        <w:tc>
          <w:tcPr>
            <w:tcW w:w="1800" w:type="dxa"/>
            <w:vAlign w:val="center"/>
          </w:tcPr>
          <w:p>
            <w:pPr>
              <w:spacing w:before="40" w:after="40"/>
            </w:pPr>
            <w:r>
              <w:rPr/>
              <w:t xml:space="preserve">2023年01月28日</w:t>
            </w:r>
          </w:p>
        </w:tc>
        <w:tc>
          <w:tcPr>
            <w:tcW w:w="1800" w:type="dxa"/>
            <w:vAlign w:val="center"/>
          </w:tcPr>
          <w:p>
            <w:pPr>
              <w:spacing w:before="40" w:after="40"/>
            </w:pPr>
            <w:r>
              <w:rPr/>
              <w:t xml:space="preserve">公开日期</w:t>
            </w:r>
          </w:p>
        </w:tc>
        <w:tc>
          <w:tcPr>
            <w:tcW w:w="1800" w:type="dxa"/>
            <w:vAlign w:val="center"/>
          </w:tcPr>
          <w:p>
            <w:pPr>
              <w:spacing w:before="40" w:after="40"/>
            </w:pPr>
            <w:r>
              <w:rPr/>
              <w:t xml:space="preserve">2023年01月28日</w:t>
            </w:r>
          </w:p>
        </w:tc>
      </w:tr>
      <w:tr>
        <w:tc>
          <w:tcPr>
            <w:tcW w:w="1800" w:type="dxa"/>
            <w:vAlign w:val="center"/>
          </w:tcPr>
          <w:p>
            <w:pPr>
              <w:spacing w:before="40" w:after="40"/>
            </w:pPr>
            <w:r>
              <w:rPr/>
              <w:t xml:space="preserve">公开类别</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文号</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公开形式</w:t>
            </w:r>
          </w:p>
        </w:tc>
        <w:tc>
          <w:tcPr>
            <w:tcW w:w="1800" w:type="dxa"/>
            <w:vAlign w:val="center"/>
          </w:tcPr>
          <w:p>
            <w:pPr>
              <w:spacing w:before="40" w:after="40"/>
            </w:pPr>
            <w:r>
              <w:rPr/>
              <w:t xml:space="preserve">网站公开</w:t>
            </w:r>
          </w:p>
        </w:tc>
      </w:tr>
      <w:tr>
        <w:tc>
          <w:tcPr>
            <w:tcW w:w="1800" w:type="dxa"/>
            <w:vAlign w:val="center"/>
          </w:tcPr>
          <w:p>
            <w:pPr>
              <w:spacing w:before="40" w:after="40"/>
            </w:pPr>
            <w:r>
              <w:rPr/>
              <w:t xml:space="preserve">信息有效性</w:t>
            </w:r>
          </w:p>
        </w:tc>
        <w:tc>
          <w:tcPr>
            <w:tcW w:w="1800" w:type="dxa"/>
            <w:vAlign w:val="center"/>
          </w:tcPr>
          <w:p>
            <w:pPr>
              <w:spacing w:before="40" w:after="40"/>
            </w:pPr>
            <w:r>
              <w:rPr/>
              <w:t xml:space="preserve"/>
            </w:r>
          </w:p>
        </w:tc>
        <w:tc>
          <w:tcPr>
            <w:tcW w:w="1800" w:type="dxa"/>
            <w:vAlign w:val="center"/>
          </w:tcPr>
          <w:p>
            <w:pPr>
              <w:spacing w:before="40" w:after="40"/>
            </w:pPr>
            <w:r>
              <w:rPr/>
              <w:t xml:space="preserve">所属目录</w:t>
            </w:r>
          </w:p>
        </w:tc>
        <w:tc>
          <w:tcPr>
            <w:tcW w:w="1800" w:type="dxa"/>
            <w:vAlign w:val="center"/>
          </w:tcPr>
          <w:p>
            <w:pPr>
              <w:spacing w:before="40" w:after="40"/>
            </w:pPr>
            <w:r>
              <w:rPr/>
              <w:t xml:space="preserve">安全生产事故调查</w:t>
            </w:r>
          </w:p>
        </w:tc>
      </w:tr>
    </w:tbl>
    <w:p/>
    <w:p>
      <w:pPr>
        <w:pStyle w:val="Heading2"/>
      </w:pPr>
      <w:r>
        <w:t xml:space="preserve">北京燕化正邦设备检修有限公司“10·10”一般生产安全事故调查报告</w:t>
      </w:r>
    </w:p>
    <w:p>
      <w:pPr>
        <w:spacing w:line="360" w:lineRule="auto" w:before="60" w:after="60"/>
        <w:ind w:firstLine="480"/>
      </w:pPr>
      <w:r>
        <w:t xml:space="preserve"> 日期:2023-01-28 03:02 来源:区应急局 </w:t>
      </w:r>
    </w:p>
    <w:p>
      <w:pPr>
        <w:spacing w:line="360" w:lineRule="auto" w:before="60" w:after="60"/>
        <w:ind w:firstLine="480"/>
      </w:pPr>
      <w:r>
        <w:t xml:space="preserve">分享:</w:t>
      </w:r>
    </w:p>
    <w:p>
      <w:pPr>
        <w:spacing w:line="360" w:lineRule="auto" w:before="60" w:after="60"/>
        <w:ind w:firstLine="480"/>
      </w:pPr>
      <w:r>
        <w:t xml:space="preserve"> 字号： 大 中 小 </w:t>
      </w:r>
    </w:p>
    <w:p>
      <w:pPr>
        <w:spacing w:line="360" w:lineRule="auto" w:before="60" w:after="60"/>
        <w:ind w:firstLine="480"/>
      </w:pPr>
      <w:r>
        <w:t xml:space="preserve"> 2022年10月10日16时30分许，北京燕化正邦设备检修有限公司在中国石油化工股份有限公司北京燕山分公司炼油厂区进行管道焊接施工作业时发生沟槽坍塌事故，造成1人死亡、1人受伤。目前，该起事故调查工作已结束，并经房山区人民政府批准结案，现将事故调查报告予以公示。 </w:t>
      </w:r>
    </w:p>
    <w:p>
      <w:pPr>
        <w:spacing w:line="360" w:lineRule="auto" w:before="60" w:after="60"/>
        <w:ind w:firstLine="480"/>
      </w:pPr>
      <w:r>
        <w:t xml:space="preserve">北京燕化正邦设备检修有限公司“10·10”一般生产安全事故调查报告.docx</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