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2024年度房山窦店北京金达正丰商贸有限公司“8·16”一般机械伤害事故责任追究及整改措施落实情况评估报告.pdf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原文链接：https://www.bjfsh.gov.cn/ztzx/wqzt/zdlyzfgkzt/qjqd/aqscjg/aqscsgdc/202510/t20251013_40107683.shtml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2024 年度房山窦店北京金达正丰商贸有限公司</w:t>
      </w:r>
    </w:p>
    <w:p>
      <w:pPr>
        <w:spacing w:line="360" w:lineRule="auto" w:before="60" w:after="60"/>
        <w:ind w:firstLine="480"/>
      </w:pPr>
      <w:r>
        <w:t xml:space="preserve">“8·16”一般机械伤害事故责任追究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2024 年 8 月16 日 12时 15 分许，北京金达正丰商贸有限公</w:t>
      </w:r>
    </w:p>
    <w:p>
      <w:pPr>
        <w:spacing w:line="360" w:lineRule="auto" w:before="60" w:after="60"/>
        <w:ind w:firstLine="480"/>
      </w:pPr>
      <w:r>
        <w:t xml:space="preserve">司房山区窦店镇建筑垃圾资源化处置场院内，发生一起机械伤害</w:t>
      </w:r>
    </w:p>
    <w:p>
      <w:pPr>
        <w:spacing w:line="360" w:lineRule="auto" w:before="60" w:after="60"/>
        <w:ind w:firstLine="480"/>
      </w:pPr>
      <w:r>
        <w:t xml:space="preserve">事故，造成 1 人死亡。事故发生后，依据相关法律法规，房山区</w:t>
      </w:r>
    </w:p>
    <w:p>
      <w:pPr>
        <w:spacing w:line="360" w:lineRule="auto" w:before="60" w:after="60"/>
        <w:ind w:firstLine="480"/>
      </w:pPr>
      <w:r>
        <w:t xml:space="preserve">政府授权区应急管理局牵头，会同相关部门成立事故调查组开展</w:t>
      </w:r>
    </w:p>
    <w:p>
      <w:pPr>
        <w:spacing w:line="360" w:lineRule="auto" w:before="60" w:after="60"/>
        <w:ind w:firstLine="480"/>
      </w:pPr>
      <w:r>
        <w:t xml:space="preserve">调查。事故调查报告于 2024 年 10 月 21 日获房山区政府批复同</w:t>
      </w:r>
    </w:p>
    <w:p>
      <w:pPr>
        <w:spacing w:line="360" w:lineRule="auto" w:before="60" w:after="60"/>
        <w:ind w:firstLine="480"/>
      </w:pPr>
      <w:r>
        <w:t xml:space="preserve">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人力资源社会保障局、区总工会、区城市管理委、窦店镇政府等</w:t>
      </w:r>
    </w:p>
    <w:p>
      <w:pPr>
        <w:spacing w:line="360" w:lineRule="auto" w:before="60" w:after="60"/>
        <w:ind w:firstLine="480"/>
      </w:pPr>
      <w:r>
        <w:t xml:space="preserve">部门组成房山窦店北京金达正丰商贸有限公司“8·16”一般机</w:t>
      </w:r>
    </w:p>
    <w:p>
      <w:pPr>
        <w:spacing w:line="360" w:lineRule="auto" w:before="60" w:after="60"/>
        <w:ind w:firstLine="480"/>
      </w:pPr>
      <w:r>
        <w:t xml:space="preserve">械伤害事故评估组。评估组通过资料审查、查阅文件、走访核查、</w:t>
      </w:r>
    </w:p>
    <w:p>
      <w:pPr>
        <w:spacing w:line="360" w:lineRule="auto" w:before="60" w:after="60"/>
        <w:ind w:firstLine="480"/>
      </w:pPr>
      <w:r>
        <w:t xml:space="preserve">座谈问询等方式，对房山窦店北京金达正丰商贸有限公司“8·16”</w:t>
      </w:r>
    </w:p>
    <w:p>
      <w:pPr>
        <w:spacing w:line="360" w:lineRule="auto" w:before="60" w:after="60"/>
        <w:ind w:firstLine="480"/>
      </w:pPr>
      <w:r>
        <w:t xml:space="preserve">一般机械伤害事故责任追究及整改措施落实情况进行评估。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2025 年 6 月24 日，区安委会办公室制定并印发《关于开展</w:t>
      </w:r>
    </w:p>
    <w:p>
      <w:pPr>
        <w:spacing w:line="360" w:lineRule="auto" w:before="60" w:after="60"/>
        <w:ind w:firstLine="480"/>
      </w:pPr>
      <w:r>
        <w:t xml:space="preserve">2024 年生产安全事故整改和防范措施落实情况评估工作的通</w:t>
      </w:r>
    </w:p>
    <w:p>
      <w:pPr>
        <w:spacing w:line="360" w:lineRule="auto" w:before="60" w:after="60"/>
        <w:ind w:firstLine="480"/>
      </w:pPr>
      <w:r>
        <w:t xml:space="preserve">知》，明确了评估对象、评估内容、评估时间及工作安排。2025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年 7 月 3 日，在区应急管理局组织开展事故评估工作，评估组分</w:t>
      </w:r>
    </w:p>
    <w:p>
      <w:pPr>
        <w:spacing w:line="360" w:lineRule="auto" w:before="60" w:after="60"/>
        <w:ind w:firstLine="480"/>
      </w:pPr>
      <w:r>
        <w:t xml:space="preserve">别听取房山公安分局、区应急管理局、区城市管理委、窦店镇政</w:t>
      </w:r>
    </w:p>
    <w:p>
      <w:pPr>
        <w:spacing w:line="360" w:lineRule="auto" w:before="60" w:after="60"/>
        <w:ind w:firstLine="480"/>
      </w:pPr>
      <w:r>
        <w:t xml:space="preserve">府及事故责任单位关于生产安全事故整改和防范措施落实情况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房山公安分局依法对涉事嫌疑人员周 XX、崔XX 进行刑事拘</w:t>
      </w:r>
    </w:p>
    <w:p>
      <w:pPr>
        <w:spacing w:line="360" w:lineRule="auto" w:before="60" w:after="60"/>
        <w:ind w:firstLine="480"/>
      </w:pPr>
      <w:r>
        <w:t xml:space="preserve">留，并向区检察机关移送起诉。目前，周 XX、崔XX 均做取保候</w:t>
      </w:r>
    </w:p>
    <w:p>
      <w:pPr>
        <w:spacing w:line="360" w:lineRule="auto" w:before="60" w:after="60"/>
        <w:ind w:firstLine="480"/>
      </w:pPr>
      <w:r>
        <w:t xml:space="preserve">审处理。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1.北京金达正丰商贸有限公司。区应急管理局于 2024 年10</w:t>
      </w:r>
    </w:p>
    <w:p>
      <w:pPr>
        <w:spacing w:line="360" w:lineRule="auto" w:before="60" w:after="60"/>
        <w:ind w:firstLine="480"/>
      </w:pPr>
      <w:r>
        <w:t xml:space="preserve">月 25 日和 11月 20 日向事故责任单位北京金达正丰商贸有限公</w:t>
      </w:r>
    </w:p>
    <w:p>
      <w:pPr>
        <w:spacing w:line="360" w:lineRule="auto" w:before="60" w:after="60"/>
        <w:ind w:firstLine="480"/>
      </w:pPr>
      <w:r>
        <w:t xml:space="preserve">司送达《行政处罚告知书》（京房）应急告〔2024〕事故 002 号</w:t>
      </w:r>
    </w:p>
    <w:p>
      <w:pPr>
        <w:spacing w:line="360" w:lineRule="auto" w:before="60" w:after="60"/>
        <w:ind w:firstLine="480"/>
      </w:pPr>
      <w:r>
        <w:t xml:space="preserve">和《行政处罚决定书》（京房）应急罚〔2024〕事故 002 号。该</w:t>
      </w:r>
    </w:p>
    <w:p>
      <w:pPr>
        <w:spacing w:line="360" w:lineRule="auto" w:before="60" w:after="60"/>
        <w:ind w:firstLine="480"/>
      </w:pPr>
      <w:r>
        <w:t xml:space="preserve">单位于 2024 年12 月 4 日提出申请分二期缴纳罚款，并已在规定</w:t>
      </w:r>
    </w:p>
    <w:p>
      <w:pPr>
        <w:spacing w:line="360" w:lineRule="auto" w:before="60" w:after="60"/>
        <w:ind w:firstLine="480"/>
      </w:pPr>
      <w:r>
        <w:t xml:space="preserve">期限内缴纳人民币陆拾玖万元整的行政处罚款。</w:t>
      </w:r>
    </w:p>
    <w:p>
      <w:pPr>
        <w:spacing w:line="360" w:lineRule="auto" w:before="60" w:after="60"/>
        <w:ind w:firstLine="480"/>
      </w:pPr>
      <w:r>
        <w:t xml:space="preserve">2.刘 XX，北京金达正丰商贸有限公司法定代表人。区应急</w:t>
      </w:r>
    </w:p>
    <w:p>
      <w:pPr>
        <w:spacing w:line="360" w:lineRule="auto" w:before="60" w:after="60"/>
        <w:ind w:firstLine="480"/>
      </w:pPr>
      <w:r>
        <w:t xml:space="preserve">管理局于 2024 年 10月 25 日和 11月 20 日向刘 XX 送达了《行政</w:t>
      </w:r>
    </w:p>
    <w:p>
      <w:pPr>
        <w:spacing w:line="360" w:lineRule="auto" w:before="60" w:after="60"/>
        <w:ind w:firstLine="480"/>
      </w:pPr>
      <w:r>
        <w:t xml:space="preserve">处罚告知书》（京房）应急告〔2024〕事故 002-1 号和《行政处</w:t>
      </w:r>
    </w:p>
    <w:p>
      <w:pPr>
        <w:spacing w:line="360" w:lineRule="auto" w:before="60" w:after="60"/>
        <w:ind w:firstLine="480"/>
      </w:pPr>
      <w:r>
        <w:t xml:space="preserve">罚决定书》（京房）应急罚〔2024〕事故 002-1号。刘 XX 已在规</w:t>
      </w:r>
    </w:p>
    <w:p>
      <w:pPr>
        <w:spacing w:line="360" w:lineRule="auto" w:before="60" w:after="60"/>
        <w:ind w:firstLine="480"/>
      </w:pPr>
      <w:r>
        <w:t xml:space="preserve">定期限内缴纳人民币贰万叁仟捌佰肆拾元的行政处罚款。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1.区纪委区监委对窦店镇、丁各庄村3 名公职人员，分别作</w:t>
      </w:r>
    </w:p>
    <w:p>
      <w:pPr>
        <w:spacing w:line="360" w:lineRule="auto" w:before="60" w:after="60"/>
        <w:ind w:firstLine="480"/>
      </w:pPr>
      <w:r>
        <w:t xml:space="preserve">出批评教育、诫勉、党内警告等处理。</w:t>
      </w:r>
    </w:p>
    <w:p>
      <w:pPr>
        <w:spacing w:line="360" w:lineRule="auto" w:before="60" w:after="60"/>
        <w:ind w:firstLine="480"/>
      </w:pPr>
      <w:r>
        <w:t xml:space="preserve">2.北京金达正丰商贸有限公司根据公司相关管理规定，撤销</w:t>
      </w:r>
    </w:p>
    <w:p>
      <w:pPr>
        <w:spacing w:line="360" w:lineRule="auto" w:before="60" w:after="60"/>
        <w:ind w:firstLine="480"/>
      </w:pPr>
      <w:r>
        <w:t xml:space="preserve">崔 XX 厂长职务，辞退班长周XX 及机组操作员杨 XX。</w:t>
      </w:r>
    </w:p>
    <w:p>
      <w:pPr>
        <w:spacing w:line="360" w:lineRule="auto" w:before="60" w:after="60"/>
        <w:ind w:firstLine="480"/>
      </w:pPr>
      <w:r>
        <w:t xml:space="preserve">三、整改措施落实情况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事故发生后，行管部门、属地政府及事故责任单位针对事故</w:t>
      </w:r>
    </w:p>
    <w:p>
      <w:pPr>
        <w:spacing w:line="360" w:lineRule="auto" w:before="60" w:after="60"/>
        <w:ind w:firstLine="480"/>
      </w:pPr>
      <w:r>
        <w:t xml:space="preserve">暴露出来的问题，结合事故调查报告提出的整改措施意见，主要</w:t>
      </w:r>
    </w:p>
    <w:p>
      <w:pPr>
        <w:spacing w:line="360" w:lineRule="auto" w:before="60" w:after="60"/>
        <w:ind w:firstLine="480"/>
      </w:pPr>
      <w:r>
        <w:t xml:space="preserve">开展了以下几个方面的工作：</w:t>
      </w:r>
    </w:p>
    <w:p>
      <w:pPr>
        <w:spacing w:line="360" w:lineRule="auto" w:before="60" w:after="60"/>
        <w:ind w:firstLine="480"/>
      </w:pPr>
      <w:r>
        <w:t xml:space="preserve">（一）区城市管理委工作落实情况</w:t>
      </w:r>
    </w:p>
    <w:p>
      <w:pPr>
        <w:spacing w:line="360" w:lineRule="auto" w:before="60" w:after="60"/>
        <w:ind w:firstLine="480"/>
      </w:pPr>
      <w:r>
        <w:t xml:space="preserve">1.针对此次事故，区城市管理委已对该企业做出停产停业的</w:t>
      </w:r>
    </w:p>
    <w:p>
      <w:pPr>
        <w:spacing w:line="360" w:lineRule="auto" w:before="60" w:after="60"/>
        <w:ind w:firstLine="480"/>
      </w:pPr>
      <w:r>
        <w:t xml:space="preserve">处理，按照要求进行整改，重新进行审验，未经审验，停止一切</w:t>
      </w:r>
    </w:p>
    <w:p>
      <w:pPr>
        <w:spacing w:line="360" w:lineRule="auto" w:before="60" w:after="60"/>
        <w:ind w:firstLine="480"/>
      </w:pPr>
      <w:r>
        <w:t xml:space="preserve">生产经营活动。</w:t>
      </w:r>
    </w:p>
    <w:p>
      <w:pPr>
        <w:spacing w:line="360" w:lineRule="auto" w:before="60" w:after="60"/>
        <w:ind w:firstLine="480"/>
      </w:pPr>
      <w:r>
        <w:t xml:space="preserve">2.升级建筑垃圾安全设施，提高运行管理水平。按照北京市</w:t>
      </w:r>
    </w:p>
    <w:p>
      <w:pPr>
        <w:spacing w:line="360" w:lineRule="auto" w:before="60" w:after="60"/>
        <w:ind w:firstLine="480"/>
      </w:pPr>
      <w:r>
        <w:t xml:space="preserve">《建筑垃圾消纳场所设置运行规范》进行整改，对厂区及车间加</w:t>
      </w:r>
    </w:p>
    <w:p>
      <w:pPr>
        <w:spacing w:line="360" w:lineRule="auto" w:before="60" w:after="60"/>
        <w:ind w:firstLine="480"/>
      </w:pPr>
      <w:r>
        <w:t xml:space="preserve">设 360度全覆盖摄像头，对重点安全隐患区域实施 24 小时监管，</w:t>
      </w:r>
    </w:p>
    <w:p>
      <w:pPr>
        <w:spacing w:line="360" w:lineRule="auto" w:before="60" w:after="60"/>
        <w:ind w:firstLine="480"/>
      </w:pPr>
      <w:r>
        <w:t xml:space="preserve">聘请第三方公司对企业内部安全进行评估，运行期内每年进行不</w:t>
      </w:r>
    </w:p>
    <w:p>
      <w:pPr>
        <w:spacing w:line="360" w:lineRule="auto" w:before="60" w:after="60"/>
        <w:ind w:firstLine="480"/>
      </w:pPr>
      <w:r>
        <w:t xml:space="preserve">少于 1 次的堆体和地基稳定性安全评估，并出具报告。</w:t>
      </w:r>
    </w:p>
    <w:p>
      <w:pPr>
        <w:spacing w:line="360" w:lineRule="auto" w:before="60" w:after="60"/>
        <w:ind w:firstLine="480"/>
      </w:pPr>
      <w:r>
        <w:t xml:space="preserve">3.强化对重点企业的监督管理。按地方标准抽查 14 处建筑</w:t>
      </w:r>
    </w:p>
    <w:p>
      <w:pPr>
        <w:spacing w:line="360" w:lineRule="auto" w:before="60" w:after="60"/>
        <w:ind w:firstLine="480"/>
      </w:pPr>
      <w:r>
        <w:t xml:space="preserve">垃圾消纳场（含临时设施），共计对各建筑垃圾处置场开展检查</w:t>
      </w:r>
    </w:p>
    <w:p>
      <w:pPr>
        <w:spacing w:line="360" w:lineRule="auto" w:before="60" w:after="60"/>
        <w:ind w:firstLine="480"/>
      </w:pPr>
      <w:r>
        <w:t xml:space="preserve">101 次，发现问题19 项，均已督促建筑垃圾处置场完成整改。</w:t>
      </w:r>
    </w:p>
    <w:p>
      <w:pPr>
        <w:spacing w:line="360" w:lineRule="auto" w:before="60" w:after="60"/>
        <w:ind w:firstLine="480"/>
      </w:pPr>
      <w:r>
        <w:t xml:space="preserve">（二）窦店镇政府工作落实情况</w:t>
      </w:r>
    </w:p>
    <w:p>
      <w:pPr>
        <w:spacing w:line="360" w:lineRule="auto" w:before="60" w:after="60"/>
        <w:ind w:firstLine="480"/>
      </w:pPr>
      <w:r>
        <w:t xml:space="preserve">1.强化组织领导，全面压实责任。严格落实“三管三必须”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要求，构建并运行“领导带队+专项夜查+节假日检查”的常态化</w:t>
      </w:r>
    </w:p>
    <w:p>
      <w:pPr>
        <w:spacing w:line="360" w:lineRule="auto" w:before="60" w:after="60"/>
        <w:ind w:firstLine="480"/>
      </w:pPr>
      <w:r>
        <w:t xml:space="preserve">监管机制，累计检查企业 676 家，整改消除隐患 993 项。</w:t>
      </w:r>
    </w:p>
    <w:p>
      <w:pPr>
        <w:spacing w:line="360" w:lineRule="auto" w:before="60" w:after="60"/>
        <w:ind w:firstLine="480"/>
      </w:pPr>
      <w:r>
        <w:t xml:space="preserve">2.深化专项治理，强化过程监管。聚焦重点领域和薄弱环节，</w:t>
      </w:r>
    </w:p>
    <w:p>
      <w:pPr>
        <w:spacing w:line="360" w:lineRule="auto" w:before="60" w:after="60"/>
        <w:ind w:firstLine="480"/>
      </w:pPr>
      <w:r>
        <w:t xml:space="preserve">累计检查单位 430 家，发现隐患408 处，现已全部整改完毕。同</w:t>
      </w:r>
    </w:p>
    <w:p>
      <w:pPr>
        <w:spacing w:line="360" w:lineRule="auto" w:before="60" w:after="60"/>
        <w:ind w:firstLine="480"/>
      </w:pPr>
      <w:r>
        <w:t xml:space="preserve">步对停工单位开展“回头看”检查，严防私自复工行为。依托“企</w:t>
      </w:r>
    </w:p>
    <w:p>
      <w:pPr>
        <w:spacing w:line="360" w:lineRule="auto" w:before="60" w:after="60"/>
        <w:ind w:firstLine="480"/>
      </w:pPr>
      <w:r>
        <w:t xml:space="preserve">安安”系统开展智能化监管，截至 2024 年底，组织重点单位夜</w:t>
      </w:r>
    </w:p>
    <w:p>
      <w:pPr>
        <w:spacing w:line="360" w:lineRule="auto" w:before="60" w:after="60"/>
        <w:ind w:firstLine="480"/>
      </w:pPr>
      <w:r>
        <w:t xml:space="preserve">查 19 次，整改消除隐患 109 项；检查有限空间、危化品企业，</w:t>
      </w:r>
    </w:p>
    <w:p>
      <w:pPr>
        <w:spacing w:line="360" w:lineRule="auto" w:before="60" w:after="60"/>
        <w:ind w:firstLine="480"/>
      </w:pPr>
      <w:r>
        <w:t xml:space="preserve">整改消除隐患 51项，约谈企业 45 家；排查人员密集场所 678 家，</w:t>
      </w:r>
    </w:p>
    <w:p>
      <w:pPr>
        <w:spacing w:line="360" w:lineRule="auto" w:before="60" w:after="60"/>
        <w:ind w:firstLine="480"/>
      </w:pPr>
      <w:r>
        <w:t xml:space="preserve">整改消除隐患 1298 项。</w:t>
      </w:r>
    </w:p>
    <w:p>
      <w:pPr>
        <w:spacing w:line="360" w:lineRule="auto" w:before="60" w:after="60"/>
        <w:ind w:firstLine="480"/>
      </w:pPr>
      <w:r>
        <w:t xml:space="preserve">（三）事故责任单位工作落实情况</w:t>
      </w:r>
    </w:p>
    <w:p>
      <w:pPr>
        <w:spacing w:line="360" w:lineRule="auto" w:before="60" w:after="60"/>
        <w:ind w:firstLine="480"/>
      </w:pPr>
      <w:r>
        <w:t xml:space="preserve">1.高度重视立即处理。北京金达正丰商贸有限公司在事故发</w:t>
      </w:r>
    </w:p>
    <w:p>
      <w:pPr>
        <w:spacing w:line="360" w:lineRule="auto" w:before="60" w:after="60"/>
        <w:ind w:firstLine="480"/>
      </w:pPr>
      <w:r>
        <w:t xml:space="preserve">生后，立即停止处置场内全部生产环节，对全场生产机组断电处</w:t>
      </w:r>
    </w:p>
    <w:p>
      <w:pPr>
        <w:spacing w:line="360" w:lineRule="auto" w:before="60" w:after="60"/>
        <w:ind w:firstLine="480"/>
      </w:pPr>
      <w:r>
        <w:t xml:space="preserve">理，开展全面排查，并已对涉事生产机组进行拆除。</w:t>
      </w:r>
    </w:p>
    <w:p>
      <w:pPr>
        <w:spacing w:line="360" w:lineRule="auto" w:before="60" w:after="60"/>
        <w:ind w:firstLine="480"/>
      </w:pPr>
      <w:r>
        <w:t xml:space="preserve">2.全面排查消除隐患。组织开展隐患排查整改工作，加强生</w:t>
      </w:r>
    </w:p>
    <w:p>
      <w:pPr>
        <w:spacing w:line="360" w:lineRule="auto" w:before="60" w:after="60"/>
        <w:ind w:firstLine="480"/>
      </w:pPr>
      <w:r>
        <w:t xml:space="preserve">产机组用电、防雨、防雷等安全措施，完善生产环节安全防护装</w:t>
      </w:r>
    </w:p>
    <w:p>
      <w:pPr>
        <w:spacing w:line="360" w:lineRule="auto" w:before="60" w:after="60"/>
        <w:ind w:firstLine="480"/>
      </w:pPr>
      <w:r>
        <w:t xml:space="preserve">置，健全更新安全警示标识。</w:t>
      </w:r>
    </w:p>
    <w:p>
      <w:pPr>
        <w:spacing w:line="360" w:lineRule="auto" w:before="60" w:after="60"/>
        <w:ind w:firstLine="480"/>
      </w:pPr>
      <w:r>
        <w:t xml:space="preserve">3.完善制度加强培训。结合行业管理规范和安全生产要求，</w:t>
      </w:r>
    </w:p>
    <w:p>
      <w:pPr>
        <w:spacing w:line="360" w:lineRule="auto" w:before="60" w:after="60"/>
        <w:ind w:firstLine="480"/>
      </w:pPr>
      <w:r>
        <w:t xml:space="preserve">健全完善安全生产规章制度、车间及设备操作规程，对现有从业</w:t>
      </w:r>
    </w:p>
    <w:p>
      <w:pPr>
        <w:spacing w:line="360" w:lineRule="auto" w:before="60" w:after="60"/>
        <w:ind w:firstLine="480"/>
      </w:pPr>
      <w:r>
        <w:t xml:space="preserve">人员进行全面安全教育培训，保证从业人员具备岗位安全生产知</w:t>
      </w:r>
    </w:p>
    <w:p>
      <w:pPr>
        <w:spacing w:line="360" w:lineRule="auto" w:before="60" w:after="60"/>
        <w:ind w:firstLine="480"/>
      </w:pPr>
      <w:r>
        <w:t xml:space="preserve">识和操作技能，提高从业人员安全意识。</w:t>
      </w:r>
    </w:p>
    <w:p>
      <w:pPr>
        <w:spacing w:line="360" w:lineRule="auto" w:before="60" w:after="60"/>
        <w:ind w:firstLine="480"/>
      </w:pPr>
      <w:r>
        <w:t xml:space="preserve">（四）事故责任单位现场核实情况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对事故责任单位进行实地走访，调阅企业安全生产教育培训</w:t>
      </w:r>
    </w:p>
    <w:p>
      <w:pPr>
        <w:spacing w:line="360" w:lineRule="auto" w:before="60" w:after="60"/>
        <w:ind w:firstLine="480"/>
      </w:pPr>
      <w:r>
        <w:t xml:space="preserve">档案记录、安全管理制度等相关材料以及对现场进行查看。指导</w:t>
      </w:r>
    </w:p>
    <w:p>
      <w:pPr>
        <w:spacing w:line="360" w:lineRule="auto" w:before="60" w:after="60"/>
        <w:ind w:firstLine="480"/>
      </w:pPr>
      <w:r>
        <w:t xml:space="preserve">企业完善基础管理工作，加强安全隐患排查整改，场区内部分厂</w:t>
      </w:r>
    </w:p>
    <w:p>
      <w:pPr>
        <w:spacing w:line="360" w:lineRule="auto" w:before="60" w:after="60"/>
        <w:ind w:firstLine="480"/>
      </w:pPr>
      <w:r>
        <w:t xml:space="preserve">房已拆除。经核实，事故责任单位基本已落实事故整改和防范措</w:t>
      </w:r>
    </w:p>
    <w:p>
      <w:pPr>
        <w:spacing w:line="360" w:lineRule="auto" w:before="60" w:after="60"/>
        <w:ind w:firstLine="480"/>
      </w:pPr>
      <w:r>
        <w:t xml:space="preserve">施的要求。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评估组通过专题会议、资料审查、查阅文件、走访核查等形</w:t>
      </w:r>
    </w:p>
    <w:p>
      <w:pPr>
        <w:spacing w:line="360" w:lineRule="auto" w:before="60" w:after="60"/>
        <w:ind w:firstLine="480"/>
      </w:pPr>
      <w:r>
        <w:t xml:space="preserve">式，对房山窦店北京金达正丰商贸有限公司“8·16”一般机械</w:t>
      </w:r>
    </w:p>
    <w:p>
      <w:pPr>
        <w:spacing w:line="360" w:lineRule="auto" w:before="60" w:after="60"/>
        <w:ind w:firstLine="480"/>
      </w:pPr>
      <w:r>
        <w:t xml:space="preserve">伤害事故责任追究及整改措施落实情况进行评估后认为：房山公</w:t>
      </w:r>
    </w:p>
    <w:p>
      <w:pPr>
        <w:spacing w:line="360" w:lineRule="auto" w:before="60" w:after="60"/>
        <w:ind w:firstLine="480"/>
      </w:pPr>
      <w:r>
        <w:t xml:space="preserve">安分局已依法落实了对涉事嫌疑人员的刑事责任追究措施；区应</w:t>
      </w:r>
    </w:p>
    <w:p>
      <w:pPr>
        <w:spacing w:line="360" w:lineRule="auto" w:before="60" w:after="60"/>
        <w:ind w:firstLine="480"/>
      </w:pPr>
      <w:r>
        <w:t xml:space="preserve">急管理局对事故责任单位和人员的行政处罚已执行并结案；区纪</w:t>
      </w:r>
    </w:p>
    <w:p>
      <w:pPr>
        <w:spacing w:line="360" w:lineRule="auto" w:before="60" w:after="60"/>
        <w:ind w:firstLine="480"/>
      </w:pPr>
      <w:r>
        <w:t xml:space="preserve">委区监委已对相关人员进行追责问责；区城市管理委和窦店镇政</w:t>
      </w:r>
    </w:p>
    <w:p>
      <w:pPr>
        <w:spacing w:line="360" w:lineRule="auto" w:before="60" w:after="60"/>
        <w:ind w:firstLine="480"/>
      </w:pPr>
      <w:r>
        <w:t xml:space="preserve">府已落实了事故防范和整改措施；事故责任单位已基本落实了事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