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重庆转念纺织有限公司“5•31”一般火灾事故调查报告</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原文链接：https://www.rongchang.gov.cn/bm/qyjj/zwgk_70831/fdzdgknr_70834/yjgl/zhsgdcpg/dcbgg/202311/t20231106_12521061.html</w:t>
      </w:r>
    </w:p>
    <w:p>
      <w:pPr>
        <w:spacing w:before="20" w:after="20"/>
      </w:pPr>
      <w:r>
        <w:rPr>
          <w:color w:val="888888"/>
          <w:sz w:val="18"/>
        </w:rPr>
        <w:t xml:space="preserve">发布时间：2023-11-06　抓取时间：2026-10-23</w:t>
      </w:r>
    </w:p>
    <w:p/>
    <w:p>
      <w:pPr>
        <w:spacing w:line="360" w:lineRule="auto" w:before="60" w:after="60"/>
        <w:ind w:firstLine="480"/>
      </w:pPr>
      <w:r>
        <w:t xml:space="preserve"> 当前位置：部门 &gt; 区应急局 &gt; 政务公开 &gt; 法定主动公开内容 &gt; 应急管理 &gt; 灾害事故调查评估 &gt; 调查报告 </w:t>
      </w:r>
    </w:p>
    <w:p>
      <w:pPr>
        <w:spacing w:line="360" w:lineRule="auto" w:before="60" w:after="60"/>
        <w:ind w:firstLine="480"/>
      </w:pPr>
      <w:r>
        <w:t xml:space="preserve">• [ 索引号 ]</w:t>
      </w:r>
    </w:p>
    <w:p>
      <w:pPr>
        <w:spacing w:line="360" w:lineRule="auto" w:before="60" w:after="60"/>
        <w:ind w:firstLine="480"/>
      </w:pPr>
      <w:r>
        <w:t xml:space="preserve">• 11500226MB1602900R/2023-00077</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行政监管</w:t>
      </w:r>
    </w:p>
    <w:p>
      <w:pPr>
        <w:spacing w:line="360" w:lineRule="auto" w:before="60" w:after="60"/>
        <w:ind w:firstLine="480"/>
      </w:pPr>
      <w:r>
        <w:t xml:space="preserve">• [ 成文日期 ]</w:t>
      </w:r>
    </w:p>
    <w:p>
      <w:pPr>
        <w:spacing w:line="360" w:lineRule="auto" w:before="60" w:after="60"/>
        <w:ind w:firstLine="480"/>
      </w:pPr>
      <w:r>
        <w:t xml:space="preserve">• 2023-11-06</w:t>
      </w:r>
    </w:p>
    <w:p>
      <w:pPr>
        <w:spacing w:line="360" w:lineRule="auto" w:before="60" w:after="60"/>
        <w:ind w:firstLine="480"/>
      </w:pPr>
      <w:r>
        <w:t xml:space="preserve">• [ 发布日期 ]</w:t>
      </w:r>
    </w:p>
    <w:p>
      <w:pPr>
        <w:spacing w:line="360" w:lineRule="auto" w:before="60" w:after="60"/>
        <w:ind w:firstLine="480"/>
      </w:pPr>
      <w:r>
        <w:t xml:space="preserve">• 2023-11-06</w:t>
      </w:r>
    </w:p>
    <w:p>
      <w:pPr>
        <w:spacing w:line="360" w:lineRule="auto" w:before="60" w:after="60"/>
        <w:ind w:firstLine="480"/>
      </w:pPr>
      <w:r>
        <w:t xml:space="preserve">• [ 发布机构 ]</w:t>
      </w:r>
    </w:p>
    <w:p>
      <w:pPr>
        <w:spacing w:line="360" w:lineRule="auto" w:before="60" w:after="60"/>
        <w:ind w:firstLine="480"/>
      </w:pPr>
      <w:r>
        <w:t xml:space="preserve">• 荣昌区应急局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重庆转念纺织有限公司“5•31”一般火灾事故调查报告</w:t>
      </w:r>
    </w:p>
    <w:p>
      <w:pPr>
        <w:spacing w:line="360" w:lineRule="auto" w:before="60" w:after="60"/>
        <w:ind w:firstLine="480"/>
      </w:pPr>
      <w:r>
        <w:t xml:space="preserve"> 日期：2023-11-06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r>
        <w:t xml:space="preserve">2023年5月31日，重庆转念纺织有限公司在彩钢棚安装过程中，发生一起一般火灾事故，未造成人员伤亡，直接损失848745元。</w:t>
      </w:r>
    </w:p>
    <w:p>
      <w:pPr>
        <w:spacing w:line="360" w:lineRule="auto" w:before="60" w:after="60"/>
        <w:ind w:firstLine="480"/>
      </w:pPr>
      <w:r>
        <w:t xml:space="preserve">事故发生后，重庆市荣昌区人民政府根据《中华人民共和国安全生产法》《生产安全事故报告和调查处理条例》（国务院令第493号）和《重庆市安全生产条例》等有关法律法规的规定，成立了由荣昌区应急局牵头，区公安局、区总工会、区经济信息委和区消防救援支队参加的“重庆转念纺织有限公司‘5·31’一般火灾事故调查组”（以下简称调查组），并邀请了荣昌区纪委监委机关、区检察院派员参加。</w:t>
      </w:r>
    </w:p>
    <w:p>
      <w:pPr>
        <w:spacing w:line="360" w:lineRule="auto" w:before="60" w:after="60"/>
        <w:ind w:firstLine="480"/>
      </w:pPr>
      <w:r>
        <w:t xml:space="preserve">事故调查组按照“科学严谨、依法依规、实事求是、注重实效”和“四不放过”的原则，经过调查取证和综合分析，初步查明了事故发生的经过、原因、应急处置、人员伤亡和直接经济损失情况，认定了事故性质和责任，提出了对有关责任人员及责任单位的处理建议。现将相关情况汇报如下：</w:t>
      </w:r>
    </w:p>
    <w:p>
      <w:pPr>
        <w:spacing w:line="360" w:lineRule="auto" w:before="60" w:after="60"/>
        <w:ind w:firstLine="480"/>
      </w:pPr>
      <w:r>
        <w:t xml:space="preserve">一、事故基本情况</w:t>
      </w:r>
    </w:p>
    <w:p>
      <w:pPr>
        <w:spacing w:line="360" w:lineRule="auto" w:before="60" w:after="60"/>
        <w:ind w:firstLine="480"/>
      </w:pPr>
      <w:r>
        <w:t xml:space="preserve">（一）生产经营单位基本情况。</w:t>
      </w:r>
    </w:p>
    <w:p>
      <w:pPr>
        <w:spacing w:line="360" w:lineRule="auto" w:before="60" w:after="60"/>
        <w:ind w:firstLine="480"/>
      </w:pPr>
      <w:r>
        <w:t xml:space="preserve">重庆转念纺织有限公司，法定代表人：刘某松。统一社会信用代码：91500226MA5UMB＊＊＊＊，成立日期：2017年6月6日，注册资本：壹佰万元整，类型：有限责任公司；住所：重庆市荣昌区安富街道石燕子社区一组213号，经营范围：生产、销售：纺织品、服装、胚布、生活日用品、床上用品等，该公司仓库设置有1处消火栓及约6具灭火器。</w:t>
      </w:r>
    </w:p>
    <w:p>
      <w:pPr>
        <w:spacing w:line="360" w:lineRule="auto" w:before="60" w:after="60"/>
        <w:ind w:firstLine="480"/>
      </w:pPr>
      <w:r>
        <w:t xml:space="preserve">二、事故发生经过及事故应急处置情况</w:t>
      </w:r>
    </w:p>
    <w:p>
      <w:pPr>
        <w:spacing w:line="360" w:lineRule="auto" w:before="60" w:after="60"/>
        <w:ind w:firstLine="480"/>
      </w:pPr>
      <w:r>
        <w:t xml:space="preserve">（一）事故发生经过。</w:t>
      </w:r>
    </w:p>
    <w:p>
      <w:pPr>
        <w:spacing w:line="360" w:lineRule="auto" w:before="60" w:after="60"/>
        <w:ind w:firstLine="480"/>
      </w:pPr>
      <w:r>
        <w:t xml:space="preserve">2023年5月31日6时30分许，汤某洪、张某宽、张某友、刘某四名工人到达重庆转念纺织有限公司安装彩钢棚。</w:t>
      </w:r>
    </w:p>
    <w:p>
      <w:pPr>
        <w:spacing w:line="360" w:lineRule="auto" w:before="60" w:after="60"/>
        <w:ind w:firstLine="480"/>
      </w:pPr>
      <w:r>
        <w:t xml:space="preserve">7时20分，汤某洪在仓库顶棚焊割排水沟槽时，飞溅的焊渣引燃侧下方零散堆积的棉花。刘某松及现场作业人员立即开展初期火灾扑救，因现场消火栓不能正常使用，在现场灭火器使用完后仍不能控制初期火情，导致过火面积不断扩大。</w:t>
      </w:r>
    </w:p>
    <w:p>
      <w:pPr>
        <w:spacing w:line="360" w:lineRule="auto" w:before="60" w:after="60"/>
        <w:ind w:firstLine="480"/>
      </w:pPr>
      <w:r>
        <w:t xml:space="preserve">（二）事故应急处置情况。</w:t>
      </w:r>
    </w:p>
    <w:p>
      <w:pPr>
        <w:spacing w:line="360" w:lineRule="auto" w:before="60" w:after="60"/>
        <w:ind w:firstLine="480"/>
      </w:pPr>
      <w:r>
        <w:t xml:space="preserve">事故发生后，区政府立即启动应急救援预案，区应急局、区消防救援支队、安富街道办事处等相关部门立即赶赴事故现场开展应急处置工作，并于当日10时10分许完成事故现场明火扑灭任务。经事故现场勘查，事故现场无次生或衍生事故发生的趋势，未对周边造成安全或环境影响。</w:t>
      </w:r>
    </w:p>
    <w:p>
      <w:pPr>
        <w:spacing w:line="360" w:lineRule="auto" w:before="60" w:after="60"/>
        <w:ind w:firstLine="480"/>
      </w:pPr>
      <w:r>
        <w:t xml:space="preserve">三、事故现场勘查情况</w:t>
      </w:r>
    </w:p>
    <w:p>
      <w:pPr>
        <w:spacing w:line="360" w:lineRule="auto" w:before="60" w:after="60"/>
        <w:ind w:firstLine="480"/>
      </w:pPr>
      <w:r>
        <w:t xml:space="preserve">起火建筑位于重庆市荣昌区安富街道石燕子社区1组213号的重庆转念纺织有限公司1号仓库，过火面积约200m2，系地上单层丙类厂房，着火仓库呈东南向西北布置，仓库南侧为乡间道路，北侧为棉织品加工车间，仓库东侧为办公室，着火仓库共分隔成三个仓库。其中1号仓库整体燃烧；2号仓库除西北侧分隔彩钢板有烟熏痕迹，顶部有烟熏痕迹外其余地方未过火；3号仓库为员工食堂，未过火。1号、2号仓库存放大量棉絮及棉花，1号仓库北侧顶棚排水沟槽高约6m，仓库内零散棉花堆积处离事故焊割处水平距离约5m。（详见图一、图二、图三）</w:t>
      </w:r>
    </w:p>
    <w:p/>
    <w:p/>
    <w:p>
      <w:pPr>
        <w:spacing w:line="360" w:lineRule="auto" w:before="60" w:after="60"/>
        <w:ind w:firstLine="480"/>
      </w:pPr>
      <w:r>
        <w:drawing>
          <wp:inline distT="0" distB="0" distL="0" distR="0">
            <wp:extent cx="4429125" cy="2800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429125" cy="280035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图一事故现场概况</w:t>
      </w:r>
    </w:p>
    <w:p/>
    <w:p>
      <w:pPr>
        <w:spacing w:line="360" w:lineRule="auto" w:before="60" w:after="60"/>
        <w:ind w:firstLine="480"/>
      </w:pPr>
      <w:r>
        <w:drawing>
          <wp:inline distT="0" distB="0" distL="0" distR="0">
            <wp:extent cx="5400000" cy="405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00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图二事故彩钢棚安装施工情况</w:t>
      </w:r>
    </w:p>
    <w:p/>
    <w:p>
      <w:pPr>
        <w:spacing w:line="360" w:lineRule="auto" w:before="60" w:after="60"/>
        <w:ind w:firstLine="480"/>
      </w:pPr>
      <w:r>
        <w:drawing>
          <wp:inline distT="0" distB="0" distL="0" distR="0">
            <wp:extent cx="4905375" cy="38862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05375" cy="3886200"/>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图三事故焊割的仓库顶棚排水沟槽</w:t>
      </w:r>
    </w:p>
    <w:p>
      <w:pPr>
        <w:spacing w:line="360" w:lineRule="auto" w:before="60" w:after="60"/>
        <w:ind w:firstLine="480"/>
      </w:pPr>
      <w:r>
        <w:t xml:space="preserve">四、事故造成的人员伤亡和直接经济损失</w:t>
      </w:r>
    </w:p>
    <w:p>
      <w:pPr>
        <w:spacing w:line="360" w:lineRule="auto" w:before="60" w:after="60"/>
        <w:ind w:firstLine="480"/>
      </w:pPr>
      <w:r>
        <w:t xml:space="preserve">本次事故未造成人员伤亡，直接经济损失为848745元。</w:t>
      </w:r>
    </w:p>
    <w:p>
      <w:pPr>
        <w:spacing w:line="360" w:lineRule="auto" w:before="60" w:after="60"/>
        <w:ind w:firstLine="480"/>
      </w:pPr>
      <w:r>
        <w:t xml:space="preserve">五、事故发生的原因</w:t>
      </w:r>
    </w:p>
    <w:p>
      <w:pPr>
        <w:spacing w:line="360" w:lineRule="auto" w:before="60" w:after="60"/>
        <w:ind w:firstLine="480"/>
      </w:pPr>
      <w:r>
        <w:t xml:space="preserve">（一）直接原因。</w:t>
      </w:r>
    </w:p>
    <w:p>
      <w:pPr>
        <w:spacing w:line="360" w:lineRule="auto" w:before="60" w:after="60"/>
        <w:ind w:firstLine="480"/>
      </w:pPr>
      <w:r>
        <w:t xml:space="preserve">汤某洪安全意识淡薄，安全作业技能差。未持有特种作业操作资格证从事焊割作业，在未经审批、未确保焊割火源影响范围无可燃物的情况下违章动火作业。</w:t>
      </w:r>
    </w:p>
    <w:p>
      <w:pPr>
        <w:spacing w:line="360" w:lineRule="auto" w:before="60" w:after="60"/>
        <w:ind w:firstLine="480"/>
      </w:pPr>
      <w:r>
        <w:t xml:space="preserve">（二）间接原因。</w:t>
      </w:r>
    </w:p>
    <w:p>
      <w:pPr>
        <w:spacing w:line="360" w:lineRule="auto" w:before="60" w:after="60"/>
        <w:ind w:firstLine="480"/>
      </w:pPr>
      <w:r>
        <w:t xml:space="preserve">重庆转念纺织有限公司落实安全生产主体责任不到位：对彩钢棚安装作业安全检查不力，未及时治理易燃物品堆放在焊割作业影响范围内的不安全状态，使用不具备特种作业操作资质的人员从事焊割作业，未对仓库消火栓进行经常性维护保养。</w:t>
      </w:r>
    </w:p>
    <w:p>
      <w:pPr>
        <w:spacing w:line="360" w:lineRule="auto" w:before="60" w:after="60"/>
        <w:ind w:firstLine="480"/>
      </w:pPr>
      <w:r>
        <w:t xml:space="preserve">六、事故性质</w:t>
      </w:r>
    </w:p>
    <w:p>
      <w:pPr>
        <w:spacing w:line="360" w:lineRule="auto" w:before="60" w:after="60"/>
        <w:ind w:firstLine="480"/>
      </w:pPr>
      <w:r>
        <w:t xml:space="preserve">经事故调查组调查认定，重庆转念纺织有限公司“5·31”一般火灾事故是一起生产安全责任事故。</w:t>
      </w:r>
    </w:p>
    <w:p>
      <w:pPr>
        <w:spacing w:line="360" w:lineRule="auto" w:before="60" w:after="60"/>
        <w:ind w:firstLine="480"/>
      </w:pPr>
      <w:r>
        <w:t xml:space="preserve">七、事故责任初步认定及处理建议</w:t>
      </w:r>
    </w:p>
    <w:p>
      <w:pPr>
        <w:spacing w:line="360" w:lineRule="auto" w:before="60" w:after="60"/>
        <w:ind w:firstLine="480"/>
      </w:pPr>
      <w:r>
        <w:t xml:space="preserve">（一）建议移交追究刑事责任的人员。</w:t>
      </w:r>
    </w:p>
    <w:p>
      <w:pPr>
        <w:spacing w:line="360" w:lineRule="auto" w:before="60" w:after="60"/>
        <w:ind w:firstLine="480"/>
      </w:pPr>
      <w:r>
        <w:t xml:space="preserve">汤某洪安全意识淡薄，安全作业技能差。未持特种作业操作资格证从事焊割作业。汤某洪对本次事故的发生负有责任，其行为涉嫌失火罪，建议由事故调查组移交区公安局追究刑事责任。</w:t>
      </w:r>
    </w:p>
    <w:p>
      <w:pPr>
        <w:spacing w:line="360" w:lineRule="auto" w:before="60" w:after="60"/>
        <w:ind w:firstLine="480"/>
      </w:pPr>
      <w:r>
        <w:t xml:space="preserve">（二）建议给予行政处罚的单位。</w:t>
      </w:r>
    </w:p>
    <w:p>
      <w:pPr>
        <w:spacing w:line="360" w:lineRule="auto" w:before="60" w:after="60"/>
        <w:ind w:firstLine="480"/>
      </w:pPr>
      <w:r>
        <w:t xml:space="preserve">重庆转念纺织有限公司，落实安全生产主体责任不到位：对彩钢棚安装作业安全检查不力，未及时治理易燃物品堆放在焊割作业影响范围内的不安全状态，使用不具备特种作业操作资质的人员从事焊割作业，未对仓库消火栓进行经常性维护保养。建议由区消防救援支队对重庆转念纺织有限公司存在的违法行为依法给予行政处罚。</w:t>
      </w:r>
    </w:p>
    <w:p>
      <w:pPr>
        <w:spacing w:line="360" w:lineRule="auto" w:before="60" w:after="60"/>
        <w:ind w:firstLine="480"/>
      </w:pPr>
      <w:r>
        <w:t xml:space="preserve">（三）建议安全生产警示约谈的单位。</w:t>
      </w:r>
    </w:p>
    <w:p>
      <w:pPr>
        <w:spacing w:line="360" w:lineRule="auto" w:before="60" w:after="60"/>
        <w:ind w:firstLine="480"/>
      </w:pPr>
      <w:r>
        <w:t xml:space="preserve">1． 重庆市荣昌区安富街道办事处，作为重庆转念纺织有限公司的辖区街道办事处，制定了《安富街道2023年度安全生产监管检查计划》（安富办事处发〔2023〕28号），计划于5月对重庆转念纺织有限公司进行安全检查。5月30日，安富街道办事处对该公司进行了安全检查，发现了三项问题，并要求该企业立即纠正。相关领导干部按照规定频次召开了安全生产工作部署会议，带队开展了安全检查。但在对工贸企业安全监管过程中，开展火灾防控“除险清患”专项行动不到位，未认真对重庆转念纺织有限公司动火作业情况进行安全检查，未发现并督促该公司整治动火作业存在的事故隐患，建议由重庆市荣昌区人民政府按照《重庆市荣昌区安全生产提醒、交办、督办、通报批评、警示约谈实施办法》（荣昌府办发〔2023〕34号）的相关规定对安富街道办事处进行安全生产警示约谈。</w:t>
      </w:r>
    </w:p>
    <w:p>
      <w:pPr>
        <w:spacing w:line="360" w:lineRule="auto" w:before="60" w:after="60"/>
        <w:ind w:firstLine="480"/>
      </w:pPr>
      <w:r>
        <w:t xml:space="preserve">2． 重庆市荣昌区应急管理局，对重庆转念纺织有限公司负有安全生产监督管理职责。其制定并实施了《2023年安全生产监督检查计划》（荣应急发〔2023〕17号），该计划未包含对重庆转念纺织有限公司的监督检查。2023年，区应急局制定了《荣昌区工贸行业安全生产工作要点》（荣安办发〔2023〕21号），以规上工业企业安全生产标准化建设和小微企业本质安全提升行动为重点，突出重大事故隐患专项排查治理和火灾防控除险清患对重点工贸企业开展了执法检查；1月至5月，执法检查70家次，发现安全隐患476项，立案查处8起，罚款21．1万元；相关领导干部按照规定频次召开了安全生产工作部署会议，带队开展了安全检查。事故调查中，未发现其存在对重庆转念纺织有限公司安全监管不到位的情况，建议由重庆市荣昌区人民政府按照《重庆市荣昌区安全生产提醒、交办、督办、通报批评、警示约谈实施办法》（荣昌府办发〔2023〕34号）的相关规定对重庆市荣昌区应急管理局进行安全生产警示约谈。</w:t>
      </w:r>
    </w:p>
    <w:p>
      <w:pPr>
        <w:spacing w:line="360" w:lineRule="auto" w:before="60" w:after="60"/>
        <w:ind w:firstLine="480"/>
      </w:pPr>
      <w:r>
        <w:t xml:space="preserve">3． 重庆市荣昌区经济信息委，对重庆转念纺织有限公司负有安全生产监督管理职责。其制定并实施了《2023年度安全生产执法检查计划》（荣经信发〔2023〕17号），计划于9月对重庆转念纺织有限公司实施监督检查。2023年，区经济信息委以行业规划、产业政策、法规标准、行政许可等方面为重点落实工业行业安全生产工作，指导工业企业加强安全管理；按照区安委会部署开展了重大事故隐患专项排查治理2023行动。1月至5月，检查规上工业企业29家次，发现安全隐患12项，均已督促完成整改；相关领导干部按照规定频次召开了安全生产工作部署会议，带队开展了安全检查。事故调查中，未发现区经济信息委存在对重庆转念纺织有限公司安全监管不到位的情况。建议由重庆市荣昌区人民政府按照《重庆市荣昌区安全生产提醒、交办、督办、通报批评、警示约谈实施办法》（荣昌府办发〔2023〕34号）的相关规定对重庆市荣昌区经济信息委进行安全生产警示约谈。</w:t>
      </w:r>
    </w:p>
    <w:p>
      <w:pPr>
        <w:spacing w:line="360" w:lineRule="auto" w:before="60" w:after="60"/>
        <w:ind w:firstLine="480"/>
      </w:pPr>
      <w:r>
        <w:t xml:space="preserve">4． 区消防救援支队，对重庆转念纺织有限公司负有安全生产监督管理职责。其制定了《2023年度全区消防工作要点》（渝荣消安发〔2023〕1号），以提升整体智治水平、夯实消防责任体系、提升风险防治水平、夯实基层治理体系为重点开展全区消防安全工作；2023年，按照区安委会部署，开展了全区火灾防控“除险清患”专项行动。2月15日，区消防救援支队按照“双随机、一公开”监督抽查清单对重庆转念纺织有限公司进行了监督检查，检查发现该企业未进行生产活动。事故调查中，未发现区消防救援支队存在对重庆转念纺织有限公司安全监管不到位的情况。建议由重庆市荣昌区人民政府按照《重庆市荣昌区安全生产提醒、交办、督办、通报批评、警示约谈实施办法》的相关规定对区消防救援支队进行安全生产警示约谈。</w:t>
      </w:r>
    </w:p>
    <w:p>
      <w:pPr>
        <w:spacing w:line="360" w:lineRule="auto" w:before="60" w:after="60"/>
        <w:ind w:firstLine="480"/>
      </w:pPr>
      <w:r>
        <w:t xml:space="preserve">八、事故防范及整改措施建议</w:t>
      </w:r>
    </w:p>
    <w:p>
      <w:pPr>
        <w:spacing w:line="360" w:lineRule="auto" w:before="60" w:after="60"/>
        <w:ind w:firstLine="480"/>
      </w:pPr>
      <w:r>
        <w:t xml:space="preserve">（一）重庆转念纺织有限公司应认真吸取事故教训、举一反三。严格落实安全生产主体责任，加大对安全生产资金、物资、技术、人员的投入保障力度，构建安全风险分级管控和隐患排查治理双重预防机制，健全风险防范化解机制，强化从业人员安全生产教育和培训，强化生产安全事故隐患排查治理，强化安全设施设备的配置及维护保养，严格特种作业人员管控，认真编制生产安全事故预案并定期组织演练，杜绝类似事故的发生。</w:t>
      </w:r>
    </w:p>
    <w:p>
      <w:pPr>
        <w:spacing w:line="360" w:lineRule="auto" w:before="60" w:after="60"/>
        <w:ind w:firstLine="480"/>
      </w:pPr>
      <w:r>
        <w:t xml:space="preserve">（二）安富街道办事处应认真吸取事故教训，举一反三。坚持人民至上、生命至上，坚持统筹发展和安全，严格落实“党政同责、一岗双责”，以时时放心不下的责任感强化工贸企业的安全监管工作，提升监管执法人员的安全生产意识，提高监管执法水平。要针对辖区存在的违规动火作业情况进行全面排查整治，认真落实火灾防控“除险清患”专项行动，采取有效措施督促生产经营单位落实重大事故隐患的排查治理，严格履行相关方的安全管理责任，防范类似事故的发生。</w:t>
      </w:r>
    </w:p>
    <w:p>
      <w:pPr>
        <w:spacing w:line="360" w:lineRule="auto" w:before="60" w:after="60"/>
        <w:ind w:firstLine="480"/>
      </w:pPr>
      <w:r>
        <w:t xml:space="preserve">（三）区应急局应认真吸取事故教训，举一反三。坚持人民至上、生命至上，坚持安全第一、预防为主，严格落实工贸领域的安全监管责任，强化对镇街及高新区落实安全生产监管责任的督查考核，破解基层末端责任悬空的难题；以注重实效为原则，落实规上工贸企业的安全生产标准化建设，督促安全生产主体责任的落实，提升工贸企业安全生产意识，提高隐患排查治理能力；持续以火灾防控“除险清患”专项行动为抓手，重点整治工贸领域动火作业存在的生产安全事故隐患，防范类似事故的发生。</w:t>
      </w:r>
    </w:p>
    <w:p>
      <w:pPr>
        <w:spacing w:line="360" w:lineRule="auto" w:before="60" w:after="60"/>
        <w:ind w:firstLine="480"/>
      </w:pPr>
      <w:r>
        <w:t xml:space="preserve">（四）区经济信息委应认真吸取事故教训，举一反三。坚持人民至上、生命至上，坚持统筹发展和安全，严格按照“三个必须”的要求，落实工业企业安全生产监管工作，强化对镇街及高新区落实安全生产监管责任的指导，以提高工业企业安全生产意识和隐患排查治理能力为重点认真督促工业企业落实安全生产主体责任；持续落实工业企业火灾防控“除险清患”专项行动，强化安全生产宣传培训，加密安全检查，严格行政执法，严厉查处安全生产违法行为，提高企工业业本质安全，防范类似事故的发生。</w:t>
      </w:r>
    </w:p>
    <w:p>
      <w:pPr>
        <w:spacing w:line="360" w:lineRule="auto" w:before="60" w:after="60"/>
        <w:ind w:firstLine="480"/>
      </w:pPr>
      <w:r>
        <w:t xml:space="preserve">（五）区消防救援支队应认真吸取事故教训，举一反三。坚持人民至上、生命至上，坚持预防为主、防消结合，认真履行消防安全综合监管和专项监管职责，强化消防安全宣传培训，提高社会面火灾防控意识；认真督促行业监管部门及镇街、高新区履行消防安全监管职责，对全区重点生产经营单位加密执法检查频次，严格行政执法，坚决杜绝易燃易爆场所未经审批作业、动火特种作业未持证上岗、消防设施设备未定期维护保养等火灾隐患，防范类似事故的发生。</w:t>
      </w:r>
    </w:p>
    <w:p>
      <w:pPr>
        <w:spacing w:line="360" w:lineRule="auto" w:before="60" w:after="60"/>
        <w:ind w:firstLine="480"/>
      </w:pPr>
      <w:r>
        <w:t xml:space="preserve">重庆转念纺织有限公司 </w:t>
      </w:r>
    </w:p>
    <w:p>
      <w:pPr>
        <w:spacing w:line="360" w:lineRule="auto" w:before="60" w:after="60"/>
        <w:ind w:firstLine="480"/>
      </w:pPr>
      <w:r>
        <w:t xml:space="preserve">“5·31”一般火灾事故调查组 </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$(this).attr('download',$(this).text());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