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朝阳平房北京博?N建筑设计工程有限公司“8·19””一般触电事故调查报告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原文链接：http://www.bjchy.gov.cn/affair/sgdc/4028805a8b463429018b4c4e061c084f.html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附件 2：</w:t>
      </w:r>
    </w:p>
    <w:p>
      <w:pPr>
        <w:spacing w:line="360" w:lineRule="auto" w:before="60" w:after="60"/>
        <w:ind w:firstLine="480"/>
      </w:pPr>
      <w:r>
        <w:t xml:space="preserve">朝阳平房北京博昇建筑设计工程有限公司</w:t>
      </w:r>
    </w:p>
    <w:p>
      <w:pPr>
        <w:spacing w:line="360" w:lineRule="auto" w:before="60" w:after="60"/>
        <w:ind w:firstLine="480"/>
      </w:pPr>
      <w:r>
        <w:t xml:space="preserve">“8·19”一般触电事故调查报告</w:t>
      </w:r>
    </w:p>
    <w:p>
      <w:pPr>
        <w:spacing w:line="360" w:lineRule="auto" w:before="60" w:after="60"/>
        <w:ind w:firstLine="480"/>
      </w:pPr>
      <w:r>
        <w:t xml:space="preserve">2023 年 8 月 19 日 14 时 10 分许，在朝阳区平房地区钰龙泉</w:t>
      </w:r>
    </w:p>
    <w:p>
      <w:pPr>
        <w:spacing w:line="360" w:lineRule="auto" w:before="60" w:after="60"/>
        <w:ind w:firstLine="480"/>
      </w:pPr>
      <w:r>
        <w:t xml:space="preserve">温泉酒店主楼三层储物间顶棚内发生一起触电事故，造成 1 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接事故报告后，区应急局、公安朝阳分局、平房地区办事处</w:t>
      </w:r>
    </w:p>
    <w:p>
      <w:pPr>
        <w:spacing w:line="360" w:lineRule="auto" w:before="60" w:after="60"/>
        <w:ind w:firstLine="480"/>
      </w:pPr>
      <w:r>
        <w:t xml:space="preserve">等有关部门领导立即赶赴现场，组织指导善后工作。依据《中华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和朝阳区政府的授权，区应急局、公安朝阳分局、区总工会、区</w:t>
      </w:r>
    </w:p>
    <w:p>
      <w:pPr>
        <w:spacing w:line="360" w:lineRule="auto" w:before="60" w:after="60"/>
        <w:ind w:firstLine="480"/>
      </w:pPr>
      <w:r>
        <w:t xml:space="preserve">司法局、区人力社保局、平房地区办事处等部门组成生产安全事</w:t>
      </w:r>
    </w:p>
    <w:p>
      <w:pPr>
        <w:spacing w:line="360" w:lineRule="auto" w:before="60" w:after="60"/>
        <w:ind w:firstLine="480"/>
      </w:pPr>
      <w:r>
        <w:t xml:space="preserve">故调查组，同时邀请区纪委区监委参与事故调查，全面开展事故</w:t>
      </w:r>
    </w:p>
    <w:p>
      <w:pPr>
        <w:spacing w:line="360" w:lineRule="auto" w:before="60" w:after="60"/>
        <w:ind w:firstLine="480"/>
      </w:pPr>
      <w:r>
        <w:t xml:space="preserve">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求是、注重实效”的原则，通过现场勘查、调阅资料、调查询问、</w:t>
      </w:r>
    </w:p>
    <w:p>
      <w:pPr>
        <w:spacing w:line="360" w:lineRule="auto" w:before="60" w:after="60"/>
        <w:ind w:firstLine="480"/>
      </w:pPr>
      <w:r>
        <w:t xml:space="preserve">检测鉴定，查明了事故经过和原因，认定了事故性质和责任，提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出了对事故责任单位和人员的处理建议，并提出了整改和防范措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经调查认定，朝阳平房北京博昇建筑设计工程有限公司</w:t>
      </w:r>
    </w:p>
    <w:p>
      <w:pPr>
        <w:spacing w:line="360" w:lineRule="auto" w:before="60" w:after="60"/>
        <w:ind w:firstLine="480"/>
      </w:pPr>
      <w:r>
        <w:t xml:space="preserve">“8·19”一般触电事故是一起因工人违章作业，事发单位安全</w:t>
      </w:r>
    </w:p>
    <w:p>
      <w:pPr>
        <w:spacing w:line="360" w:lineRule="auto" w:before="60" w:after="60"/>
        <w:ind w:firstLine="480"/>
      </w:pPr>
      <w:r>
        <w:t xml:space="preserve">管理不力造成的生产安全责任事故。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1.北京东方钰龙泉餐饮管理有限公司（以下简称“钰龙泉公</w:t>
      </w:r>
    </w:p>
    <w:p>
      <w:pPr>
        <w:spacing w:line="360" w:lineRule="auto" w:before="60" w:after="60"/>
        <w:ind w:firstLine="480"/>
      </w:pPr>
      <w:r>
        <w:t xml:space="preserve">司 ” ） ， 法 定 代 表 人 李 海 燕 。 统 一 社 会 信 用 代 码 ：</w:t>
      </w:r>
    </w:p>
    <w:p>
      <w:pPr>
        <w:spacing w:line="360" w:lineRule="auto" w:before="60" w:after="60"/>
        <w:ind w:firstLine="480"/>
      </w:pPr>
      <w:r>
        <w:t xml:space="preserve">91110105567440584N，住所为北京市朝阳区平房乡石各庄村姚</w:t>
      </w:r>
    </w:p>
    <w:p>
      <w:pPr>
        <w:spacing w:line="360" w:lineRule="auto" w:before="60" w:after="60"/>
        <w:ind w:firstLine="480"/>
      </w:pPr>
      <w:r>
        <w:t xml:space="preserve">家园路北侧，公司类型为有限责任公司（自然人投资或控股），</w:t>
      </w:r>
    </w:p>
    <w:p>
      <w:pPr>
        <w:spacing w:line="360" w:lineRule="auto" w:before="60" w:after="60"/>
        <w:ind w:firstLine="480"/>
      </w:pPr>
      <w:r>
        <w:t xml:space="preserve">经营范围：一般项目：餐饮管理；会议及展览服务等。</w:t>
      </w:r>
    </w:p>
    <w:p>
      <w:pPr>
        <w:spacing w:line="360" w:lineRule="auto" w:before="60" w:after="60"/>
        <w:ind w:firstLine="480"/>
      </w:pPr>
      <w:r>
        <w:t xml:space="preserve">2.北京博昇建筑设计工程有限公司（以下简称“博昇建筑公</w:t>
      </w:r>
    </w:p>
    <w:p>
      <w:pPr>
        <w:spacing w:line="360" w:lineRule="auto" w:before="60" w:after="60"/>
        <w:ind w:firstLine="480"/>
      </w:pPr>
      <w:r>
        <w:t xml:space="preserve">司 ” ） ， 法 定 代 表 人 兼 总 经 理 任 某 。 统 一 社 会 信 用 代 码 ：</w:t>
      </w:r>
    </w:p>
    <w:p>
      <w:pPr>
        <w:spacing w:line="360" w:lineRule="auto" w:before="60" w:after="60"/>
        <w:ind w:firstLine="480"/>
      </w:pPr>
      <w:r>
        <w:t xml:space="preserve">91110112MA7LFQ5T0T，住所为北京市通州区张家湾镇北大化村</w:t>
      </w:r>
    </w:p>
    <w:p>
      <w:pPr>
        <w:spacing w:line="360" w:lineRule="auto" w:before="60" w:after="60"/>
        <w:ind w:firstLine="480"/>
      </w:pPr>
      <w:r>
        <w:t xml:space="preserve">116 号 9 幢一层 1030，公司类型为有限责任公司（自然人投资或</w:t>
      </w:r>
    </w:p>
    <w:p>
      <w:pPr>
        <w:spacing w:line="360" w:lineRule="auto" w:before="60" w:after="60"/>
        <w:ind w:firstLine="480"/>
      </w:pPr>
      <w:r>
        <w:t xml:space="preserve">控股），经营范围：建设工程设计；建设工程施工等。</w:t>
      </w:r>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事发项目为钰龙泉酒店水箱维修项目，该项目主要内容为对</w:t>
      </w:r>
    </w:p>
    <w:p>
      <w:pPr>
        <w:spacing w:line="360" w:lineRule="auto" w:before="60" w:after="60"/>
        <w:ind w:firstLine="480"/>
      </w:pPr>
      <w:r>
        <w:t xml:space="preserve">钰龙泉酒店主楼三层最东侧过道南侧储物间顶棚上的空调补水</w:t>
      </w:r>
    </w:p>
    <w:p>
      <w:pPr>
        <w:spacing w:line="360" w:lineRule="auto" w:before="60" w:after="60"/>
        <w:ind w:firstLine="480"/>
      </w:pPr>
      <w:r>
        <w:t xml:space="preserve">箱进行更换，托修方为钰龙泉公司，承修方为博昇建筑公司，维</w:t>
      </w:r>
    </w:p>
    <w:p>
      <w:pPr>
        <w:spacing w:line="360" w:lineRule="auto" w:before="60" w:after="60"/>
        <w:ind w:firstLine="480"/>
      </w:pPr>
      <w:r>
        <w:t xml:space="preserve">修价为 30000 元，工期为 15 日。2022 年 8 月 19 日，博昇建筑</w:t>
      </w:r>
    </w:p>
    <w:p>
      <w:pPr>
        <w:spacing w:line="360" w:lineRule="auto" w:before="60" w:after="60"/>
        <w:ind w:firstLine="480"/>
      </w:pPr>
      <w:r>
        <w:t xml:space="preserve">公司雇佣焊工刘某波、杂工庞某明和王某田三名工人前往开始进</w:t>
      </w:r>
    </w:p>
    <w:p>
      <w:pPr>
        <w:spacing w:line="360" w:lineRule="auto" w:before="60" w:after="60"/>
        <w:ind w:firstLine="480"/>
      </w:pPr>
      <w:r>
        <w:t xml:space="preserve">行施工作业，其中刘某波为施工现场负责人。经调查，三人均无</w:t>
      </w:r>
    </w:p>
    <w:p>
      <w:pPr>
        <w:spacing w:line="360" w:lineRule="auto" w:before="60" w:after="60"/>
        <w:ind w:firstLine="480"/>
      </w:pPr>
      <w:r>
        <w:t xml:space="preserve">特种作业资格（电工）。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2023 年 8 月 19 日 14 时 10 分许，刘某波、庞某明、王某田</w:t>
      </w:r>
    </w:p>
    <w:p>
      <w:pPr>
        <w:spacing w:line="360" w:lineRule="auto" w:before="60" w:after="60"/>
        <w:ind w:firstLine="480"/>
      </w:pPr>
      <w:r>
        <w:t xml:space="preserve">到达施工现场后准备进入储物间顶棚上进行作业。由于顶棚上无</w:t>
      </w:r>
    </w:p>
    <w:p>
      <w:pPr>
        <w:spacing w:line="360" w:lineRule="auto" w:before="60" w:after="60"/>
        <w:ind w:firstLine="480"/>
      </w:pPr>
      <w:r>
        <w:t xml:space="preserve">照明，环境黑暗无法施工，刘某波将室内照明移到顶棚上，作为</w:t>
      </w:r>
    </w:p>
    <w:p>
      <w:pPr>
        <w:spacing w:line="360" w:lineRule="auto" w:before="60" w:after="60"/>
        <w:ind w:firstLine="480"/>
      </w:pPr>
      <w:r>
        <w:t xml:space="preserve">施工照明使用。</w:t>
      </w:r>
    </w:p>
    <w:p>
      <w:pPr>
        <w:spacing w:line="360" w:lineRule="auto" w:before="60" w:after="60"/>
        <w:ind w:firstLine="480"/>
      </w:pPr>
      <w:r>
        <w:t xml:space="preserve">王某田在施工时，其手部不慎触碰到照明线路后触电倒在顶</w:t>
      </w:r>
    </w:p>
    <w:p>
      <w:pPr>
        <w:spacing w:line="360" w:lineRule="auto" w:before="60" w:after="60"/>
        <w:ind w:firstLine="480"/>
      </w:pPr>
      <w:r>
        <w:t xml:space="preserve">棚上。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14 时 12 分许，刘某波发现王某田触电后立即拨打“120”急救</w:t>
      </w:r>
    </w:p>
    <w:p>
      <w:pPr>
        <w:spacing w:line="360" w:lineRule="auto" w:before="60" w:after="60"/>
        <w:ind w:firstLine="480"/>
      </w:pPr>
      <w:r>
        <w:t xml:space="preserve">电话，并要求钰龙泉工程部经理阎桂龙拉闸断电，</w:t>
      </w:r>
    </w:p>
    <w:p>
      <w:pPr>
        <w:spacing w:line="360" w:lineRule="auto" w:before="60" w:after="60"/>
        <w:ind w:firstLine="480"/>
      </w:pPr>
      <w:r>
        <w:t xml:space="preserve">14 时 30 分许，“120”急救人员到达现场，后经“120”急</w:t>
      </w:r>
    </w:p>
    <w:p>
      <w:pPr>
        <w:spacing w:line="360" w:lineRule="auto" w:before="60" w:after="60"/>
        <w:ind w:firstLine="480"/>
      </w:pPr>
      <w:r>
        <w:t xml:space="preserve">救人员现场确认，王某田已无生命体征。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事发顶棚为轻型钢结构龙骨架。顶棚上有一由刘某波移接的</w:t>
      </w:r>
    </w:p>
    <w:p>
      <w:pPr>
        <w:spacing w:line="360" w:lineRule="auto" w:before="60" w:after="60"/>
        <w:ind w:firstLine="480"/>
      </w:pPr>
      <w:r>
        <w:t xml:space="preserve">蛇皮管护套临时照明线路，由三层配电箱内单联空气开关控制，</w:t>
      </w:r>
    </w:p>
    <w:p>
      <w:pPr>
        <w:spacing w:line="360" w:lineRule="auto" w:before="60" w:after="60"/>
        <w:ind w:firstLine="480"/>
      </w:pPr>
      <w:r>
        <w:t xml:space="preserve">护套内设有 3 根电线，其中有 1 根电线线头处绝缘胶带包扎完好；</w:t>
      </w:r>
    </w:p>
    <w:p>
      <w:pPr>
        <w:spacing w:line="360" w:lineRule="auto" w:before="60" w:after="60"/>
        <w:ind w:firstLine="480"/>
      </w:pPr>
      <w:r>
        <w:t xml:space="preserve">剩余 2 根白色、蓝色绝缘层电线金属线芯外露；白色绝缘层电线</w:t>
      </w:r>
    </w:p>
    <w:p>
      <w:pPr>
        <w:spacing w:line="360" w:lineRule="auto" w:before="60" w:after="60"/>
        <w:ind w:firstLine="480"/>
      </w:pPr>
      <w:r>
        <w:t xml:space="preserve">外露的金属线芯上有电弧痕迹。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1 事发储物间内 图 2 顶棚上方的金属龙骨架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人死亡，死亡人员为王某田，男，57 岁，河北</w:t>
      </w:r>
    </w:p>
    <w:p>
      <w:pPr>
        <w:spacing w:line="360" w:lineRule="auto" w:before="60" w:after="60"/>
        <w:ind w:firstLine="480"/>
      </w:pPr>
      <w:r>
        <w:t xml:space="preserve">人；北京盛唐司法鉴定所出具的《司法鉴定意见书》（京盛唐司</w:t>
      </w:r>
    </w:p>
    <w:p>
      <w:pPr>
        <w:spacing w:line="360" w:lineRule="auto" w:before="60" w:after="60"/>
        <w:ind w:firstLine="480"/>
      </w:pPr>
      <w:r>
        <w:t xml:space="preserve">鉴所[2023]病鉴字第 640 号）鉴定意见为：“王某田符合电击后</w:t>
      </w:r>
    </w:p>
    <w:p>
      <w:pPr>
        <w:spacing w:line="360" w:lineRule="auto" w:before="60" w:after="60"/>
        <w:ind w:firstLine="480"/>
      </w:pPr>
      <w:r>
        <w:t xml:space="preserve">死亡”。</w:t>
      </w:r>
    </w:p>
    <w:p>
      <w:pPr>
        <w:spacing w:line="360" w:lineRule="auto" w:before="60" w:after="60"/>
        <w:ind w:firstLine="480"/>
      </w:pPr>
      <w:r>
        <w:t xml:space="preserve">直接经济损失 170 万元，其中含赔付死者家属 110 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综合相关调查技术鉴定结论，认定本起事故直接原因是：违</w:t>
      </w:r>
    </w:p>
    <w:p>
      <w:pPr>
        <w:spacing w:line="360" w:lineRule="auto" w:before="60" w:after="60"/>
        <w:ind w:firstLine="480"/>
      </w:pPr>
      <w:r>
        <w:t xml:space="preserve">规移接的临时照明线路金属线芯裸露带电，王某田进入顶棚上作</w:t>
      </w:r>
    </w:p>
    <w:p>
      <w:pPr>
        <w:spacing w:line="360" w:lineRule="auto" w:before="60" w:after="60"/>
        <w:ind w:firstLine="480"/>
      </w:pPr>
      <w:r>
        <w:t xml:space="preserve">业时触碰裸露的金属线芯导致触电。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事故调查组聘请北京市特种设备检验检测研究院对事故进</w:t>
      </w:r>
    </w:p>
    <w:p>
      <w:pPr>
        <w:spacing w:line="360" w:lineRule="auto" w:before="60" w:after="60"/>
        <w:ind w:firstLine="480"/>
      </w:pPr>
      <w:r>
        <w:t xml:space="preserve">行了技术分析。</w:t>
      </w:r>
    </w:p>
    <w:p>
      <w:pPr>
        <w:spacing w:line="360" w:lineRule="auto" w:before="60" w:after="60"/>
        <w:ind w:firstLine="480"/>
      </w:pPr>
      <w:r>
        <w:t xml:space="preserve">施工使用的木梯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经检测分析，王某田倒下位置周围金属结构架接地良好；施</w:t>
      </w:r>
    </w:p>
    <w:p>
      <w:pPr>
        <w:spacing w:line="360" w:lineRule="auto" w:before="60" w:after="60"/>
        <w:ind w:firstLine="480"/>
      </w:pPr>
      <w:r>
        <w:t xml:space="preserve">工作业时所使用的临时照明线路内未装设漏电保护器[1]；临时照</w:t>
      </w:r>
    </w:p>
    <w:p>
      <w:pPr>
        <w:spacing w:line="360" w:lineRule="auto" w:before="60" w:after="60"/>
        <w:ind w:firstLine="480"/>
      </w:pPr>
      <w:r>
        <w:t xml:space="preserve">明线路电压大于 36V[2]；临时照明线路内白色电线外露的金属线</w:t>
      </w:r>
    </w:p>
    <w:p>
      <w:pPr>
        <w:spacing w:line="360" w:lineRule="auto" w:before="60" w:after="60"/>
        <w:ind w:firstLine="480"/>
      </w:pPr>
      <w:r>
        <w:t xml:space="preserve">芯带电，外露的金属线芯与顶棚上轻型钢结构龙骨架结构件电位</w:t>
      </w:r>
    </w:p>
    <w:p>
      <w:pPr>
        <w:spacing w:line="360" w:lineRule="auto" w:before="60" w:after="60"/>
        <w:ind w:firstLine="480"/>
      </w:pPr>
      <w:r>
        <w:t xml:space="preserve">差为 232.1V。</w:t>
      </w:r>
    </w:p>
    <w:p>
      <w:pPr>
        <w:spacing w:line="360" w:lineRule="auto" w:before="60" w:after="60"/>
        <w:ind w:firstLine="480"/>
      </w:pPr>
      <w:r>
        <w:t xml:space="preserve">综上所述，刘某波在无电工操作证的情况下，擅自移接临时</w:t>
      </w:r>
    </w:p>
    <w:p>
      <w:pPr>
        <w:spacing w:line="360" w:lineRule="auto" w:before="60" w:after="60"/>
        <w:ind w:firstLine="480"/>
      </w:pPr>
      <w:r>
        <w:t xml:space="preserve">照明线路，导致临时照明线路超过安全电压且未设置漏电保护器，</w:t>
      </w:r>
    </w:p>
    <w:p>
      <w:pPr>
        <w:spacing w:line="360" w:lineRule="auto" w:before="60" w:after="60"/>
        <w:ind w:firstLine="480"/>
      </w:pPr>
      <w:r>
        <w:t xml:space="preserve">王某田在作业过程中，其手部不慎触碰到临时照明线路外露带电</w:t>
      </w:r>
    </w:p>
    <w:p>
      <w:pPr>
        <w:spacing w:line="360" w:lineRule="auto" w:before="60" w:after="60"/>
        <w:ind w:firstLine="480"/>
      </w:pPr>
      <w:r>
        <w:t xml:space="preserve">的金属线芯，电流经其手、身体、金属结构架入地，形成电流回</w:t>
      </w:r>
    </w:p>
    <w:p>
      <w:pPr>
        <w:spacing w:line="360" w:lineRule="auto" w:before="60" w:after="60"/>
        <w:ind w:firstLine="480"/>
      </w:pPr>
      <w:r>
        <w:t xml:space="preserve">路导致触电。</w:t>
      </w:r>
    </w:p>
    <w:p>
      <w:pPr>
        <w:spacing w:line="360" w:lineRule="auto" w:before="60" w:after="60"/>
        <w:ind w:firstLine="480"/>
      </w:pPr>
      <w:r>
        <w:t xml:space="preserve">图 3 顶棚上的蛇皮管护套照明线路 图 4 外露的金属线芯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公安机关结合现场勘查、视频资料、尸检报告和技术鉴定等</w:t>
      </w:r>
    </w:p>
    <w:p>
      <w:pPr>
        <w:spacing w:line="360" w:lineRule="auto" w:before="60" w:after="60"/>
        <w:ind w:firstLine="480"/>
      </w:pPr>
      <w:r>
        <w:t xml:space="preserve">情况，排除人为故意刑事案件嫌疑。</w:t>
      </w:r>
    </w:p>
    <w:p>
      <w:pPr>
        <w:spacing w:line="360" w:lineRule="auto" w:before="60" w:after="60"/>
        <w:ind w:firstLine="480"/>
      </w:pPr>
      <w:r>
        <w:t xml:space="preserve">[1]《施工现场临时用电安全技术规范》（JGJ 46－2005）第 8.2.5 项：开关箱必须装设隔离开关、断路器或熔断</w:t>
      </w:r>
    </w:p>
    <w:p>
      <w:pPr>
        <w:spacing w:line="360" w:lineRule="auto" w:before="60" w:after="60"/>
        <w:ind w:firstLine="480"/>
      </w:pPr>
      <w:r>
        <w:t xml:space="preserve">器，以及漏电保护器。</w:t>
      </w:r>
    </w:p>
    <w:p>
      <w:pPr>
        <w:spacing w:line="360" w:lineRule="auto" w:before="60" w:after="60"/>
        <w:ind w:firstLine="480"/>
      </w:pPr>
      <w:r>
        <w:t xml:space="preserve">[2]《施工现场临时用电安全技术规范》（JGJ 46－2005）第10.2.3 项：使用行灯应符合下列要求：“l.电源电</w:t>
      </w:r>
    </w:p>
    <w:p>
      <w:pPr>
        <w:spacing w:line="360" w:lineRule="auto" w:before="60" w:after="60"/>
        <w:ind w:firstLine="480"/>
      </w:pPr>
      <w:r>
        <w:t xml:space="preserve">压不大于 36V。”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1.施工单位现场管理缺失。博昇建筑公司未派遣项目经理或</w:t>
      </w:r>
    </w:p>
    <w:p>
      <w:pPr>
        <w:spacing w:line="360" w:lineRule="auto" w:before="60" w:after="60"/>
        <w:ind w:firstLine="480"/>
      </w:pPr>
      <w:r>
        <w:t xml:space="preserve">安全管理人员对作业现场进行管理[3]，未对施工人员进行安全生</w:t>
      </w:r>
    </w:p>
    <w:p>
      <w:pPr>
        <w:spacing w:line="360" w:lineRule="auto" w:before="60" w:after="60"/>
        <w:ind w:firstLine="480"/>
      </w:pPr>
      <w:r>
        <w:t xml:space="preserve">产教育培训[4]，未能及时发现并消除临时照明线路内线芯裸露带</w:t>
      </w:r>
    </w:p>
    <w:p>
      <w:pPr>
        <w:spacing w:line="360" w:lineRule="auto" w:before="60" w:after="60"/>
        <w:ind w:firstLine="480"/>
      </w:pPr>
      <w:r>
        <w:t xml:space="preserve">电的生产安全事故隐患[5]。</w:t>
      </w:r>
    </w:p>
    <w:p>
      <w:pPr>
        <w:spacing w:line="360" w:lineRule="auto" w:before="60" w:after="60"/>
        <w:ind w:firstLine="480"/>
      </w:pPr>
      <w:r>
        <w:t xml:space="preserve">2.违章作业。刘某波在不具备电工特种作业资格的条件下违</w:t>
      </w:r>
    </w:p>
    <w:p>
      <w:pPr>
        <w:spacing w:line="360" w:lineRule="auto" w:before="60" w:after="60"/>
        <w:ind w:firstLine="480"/>
      </w:pPr>
      <w:r>
        <w:t xml:space="preserve">章作业[6]，私自移接临时照明线路，造成事故隐患。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刘某波，男，群众，施工作业现场负责人。在无电工特种操</w:t>
      </w:r>
    </w:p>
    <w:p>
      <w:pPr>
        <w:spacing w:line="360" w:lineRule="auto" w:before="60" w:after="60"/>
        <w:ind w:firstLine="480"/>
      </w:pPr>
      <w:r>
        <w:t xml:space="preserve">作资格的情况下违章移接临时照明设备，造成重大事故隐患后仍</w:t>
      </w:r>
    </w:p>
    <w:p>
      <w:pPr>
        <w:spacing w:line="360" w:lineRule="auto" w:before="60" w:after="60"/>
        <w:ind w:firstLine="480"/>
      </w:pPr>
      <w:r>
        <w:t xml:space="preserve">冒险组织作业，对事故发生负有直接管理责任，建议由公安机关</w:t>
      </w:r>
    </w:p>
    <w:p>
      <w:pPr>
        <w:spacing w:line="360" w:lineRule="auto" w:before="60" w:after="60"/>
        <w:ind w:firstLine="480"/>
      </w:pPr>
      <w:r>
        <w:t xml:space="preserve">依法追究其刑事责任。</w:t>
      </w:r>
    </w:p>
    <w:p>
      <w:pPr>
        <w:spacing w:line="360" w:lineRule="auto" w:before="60" w:after="60"/>
        <w:ind w:firstLine="480"/>
      </w:pPr>
      <w:r>
        <w:t xml:space="preserve">（二）关于行业部门和属地履职尽责情况的说明</w:t>
      </w:r>
    </w:p>
    <w:p>
      <w:pPr>
        <w:spacing w:line="360" w:lineRule="auto" w:before="60" w:after="60"/>
        <w:ind w:firstLine="480"/>
      </w:pPr>
      <w:r>
        <w:t xml:space="preserve">1.事发项目属于小型设备维修项目，无需在相关部门进行备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《中华人民共和国安全生产法》第二十四条第二款：从业人员在一百人以下的，应当配备专或者兼职的安全</w:t>
      </w:r>
    </w:p>
    <w:p>
      <w:pPr>
        <w:spacing w:line="360" w:lineRule="auto" w:before="60" w:after="60"/>
        <w:ind w:firstLine="480"/>
      </w:pPr>
      <w:r>
        <w:t xml:space="preserve">生产管理人员。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[4]《中华人民共和国安全生产法》第二十八条：生产经营单位应当对从业人员进行安全生产教育和培训，保证从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《中华人民共和国安全生产法》第四十一条：生产经营单位应当建立健全并落实生产安全事故隐患排查治理</w:t>
      </w:r>
    </w:p>
    <w:p>
      <w:pPr>
        <w:spacing w:line="360" w:lineRule="auto" w:before="60" w:after="60"/>
        <w:ind w:firstLine="480"/>
      </w:pPr>
      <w:r>
        <w:t xml:space="preserve">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《中华人民共和国安全生产法》第三十条：生产经营单位的特种作业人员必须按照国家有关规定经专门的安</w:t>
      </w:r>
    </w:p>
    <w:p>
      <w:pPr>
        <w:spacing w:line="360" w:lineRule="auto" w:before="60" w:after="60"/>
        <w:ind w:firstLine="480"/>
      </w:pPr>
      <w:r>
        <w:t xml:space="preserve">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案。</w:t>
      </w:r>
    </w:p>
    <w:p>
      <w:pPr>
        <w:spacing w:line="360" w:lineRule="auto" w:before="60" w:after="60"/>
        <w:ind w:firstLine="480"/>
      </w:pPr>
      <w:r>
        <w:t xml:space="preserve">2.“4.18”火灾事故以来，平房地区办事处对钰龙泉公司发</w:t>
      </w:r>
    </w:p>
    <w:p>
      <w:pPr>
        <w:spacing w:line="360" w:lineRule="auto" w:before="60" w:after="60"/>
        <w:ind w:firstLine="480"/>
      </w:pPr>
      <w:r>
        <w:t xml:space="preserve">布安全生产相关工作通知共计 13 条，并与其签订了《平房地区</w:t>
      </w:r>
    </w:p>
    <w:p>
      <w:pPr>
        <w:spacing w:line="360" w:lineRule="auto" w:before="60" w:after="60"/>
        <w:ind w:firstLine="480"/>
      </w:pPr>
      <w:r>
        <w:t xml:space="preserve">安全生产和消防安全责任书》，督促钰龙泉公司健全安全生产责</w:t>
      </w:r>
    </w:p>
    <w:p>
      <w:pPr>
        <w:spacing w:line="360" w:lineRule="auto" w:before="60" w:after="60"/>
        <w:ind w:firstLine="480"/>
      </w:pPr>
      <w:r>
        <w:t xml:space="preserve">任制和制度规范，落实安全检查和隐患整改措施，强化从业人员</w:t>
      </w:r>
    </w:p>
    <w:p>
      <w:pPr>
        <w:spacing w:line="360" w:lineRule="auto" w:before="60" w:after="60"/>
        <w:ind w:firstLine="480"/>
      </w:pPr>
      <w:r>
        <w:t xml:space="preserve">安全教育培训，强化应急救援体系和队伍建设，强化突发事件处</w:t>
      </w:r>
    </w:p>
    <w:p>
      <w:pPr>
        <w:spacing w:line="360" w:lineRule="auto" w:before="60" w:after="60"/>
        <w:ind w:firstLine="480"/>
      </w:pPr>
      <w:r>
        <w:t xml:space="preserve">置和信息报送，强化一级企业安全管理工作，并强调了法律后果；</w:t>
      </w:r>
    </w:p>
    <w:p>
      <w:pPr>
        <w:spacing w:line="360" w:lineRule="auto" w:before="60" w:after="60"/>
        <w:ind w:firstLine="480"/>
      </w:pPr>
      <w:r>
        <w:t xml:space="preserve">对其营业区域开展了 4 次安全生产检查，均未发现安全隐患。</w:t>
      </w:r>
    </w:p>
    <w:p>
      <w:pPr>
        <w:spacing w:line="360" w:lineRule="auto" w:before="60" w:after="60"/>
        <w:ind w:firstLine="480"/>
      </w:pPr>
      <w:r>
        <w:t xml:space="preserve">综上所述，调查组认定，属地政府已履职尽责到位。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1.任某，男，群众，博昇建筑公司总经理，全面负责本单位</w:t>
      </w:r>
    </w:p>
    <w:p>
      <w:pPr>
        <w:spacing w:line="360" w:lineRule="auto" w:before="60" w:after="60"/>
        <w:ind w:firstLine="480"/>
      </w:pPr>
      <w:r>
        <w:t xml:space="preserve">安全生产工作。未严格履行安全生产管理职责，未能及时发现并</w:t>
      </w:r>
    </w:p>
    <w:p>
      <w:pPr>
        <w:spacing w:line="360" w:lineRule="auto" w:before="60" w:after="60"/>
        <w:ind w:firstLine="480"/>
      </w:pPr>
      <w:r>
        <w:t xml:space="preserve">消除临时照明线路内线芯裸露带电的生产安全事故隐患。其行为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违反了《中华人民共和国安全生产法》第二十一条第（五）项的</w:t>
      </w:r>
    </w:p>
    <w:p>
      <w:pPr>
        <w:spacing w:line="360" w:lineRule="auto" w:before="60" w:after="60"/>
        <w:ind w:firstLine="480"/>
      </w:pPr>
      <w:r>
        <w:t xml:space="preserve">规定，对事故发生负有管理责任。依据《中华人民共和国安全生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产法》第九十五条第（一）项的规定，建议由朝阳区应急管理局</w:t>
      </w:r>
    </w:p>
    <w:p>
      <w:pPr>
        <w:spacing w:line="360" w:lineRule="auto" w:before="60" w:after="60"/>
        <w:ind w:firstLine="480"/>
      </w:pPr>
      <w:r>
        <w:t xml:space="preserve">给予任某处上一年年收入百分之四十罚款的行政处罚。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2.博昇建筑公司。未落实生产安全事故隐患排查治理制度，</w:t>
      </w:r>
    </w:p>
    <w:p>
      <w:pPr>
        <w:spacing w:line="360" w:lineRule="auto" w:before="60" w:after="60"/>
        <w:ind w:firstLine="480"/>
      </w:pPr>
      <w:r>
        <w:t xml:space="preserve">未采取技术、管理措施，及时发现并消除临时照明线路内线芯裸</w:t>
      </w:r>
    </w:p>
    <w:p>
      <w:pPr>
        <w:spacing w:line="360" w:lineRule="auto" w:before="60" w:after="60"/>
        <w:ind w:firstLine="480"/>
      </w:pPr>
      <w:r>
        <w:t xml:space="preserve">露带电的生产安全事故隐患，对事故发生负有主要管理责任。其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行为违反了《中华人民共和国安全生产法》第四十一条第二款的</w:t>
      </w:r>
    </w:p>
    <w:p>
      <w:pPr>
        <w:spacing w:line="360" w:lineRule="auto" w:before="60" w:after="60"/>
        <w:ind w:firstLine="480"/>
      </w:pPr>
      <w:r>
        <w:t xml:space="preserve">规定，依据《中华人民共和国安全生产法》第一百一十四条第一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款第（一）项的规定，由朝阳区应急管理局给予博昇建筑公司罚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（一）博昇建筑公司。要切实落实安全生产主体责任，加强</w:t>
      </w:r>
    </w:p>
    <w:p>
      <w:pPr>
        <w:spacing w:line="360" w:lineRule="auto" w:before="60" w:after="60"/>
        <w:ind w:firstLine="480"/>
      </w:pPr>
      <w:r>
        <w:t xml:space="preserve">对公司项目的安全生产管理，对公司项目上的管理人员的能力进</w:t>
      </w:r>
    </w:p>
    <w:p>
      <w:pPr>
        <w:spacing w:line="360" w:lineRule="auto" w:before="60" w:after="60"/>
        <w:ind w:firstLine="480"/>
      </w:pPr>
      <w:r>
        <w:t xml:space="preserve">行严格把关，深刻汲取事故教训，举一反三，防止此类事故再次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（二）钰龙泉公司。要强化红线意识、责任意识、风险意识，</w:t>
      </w:r>
    </w:p>
    <w:p>
      <w:pPr>
        <w:spacing w:line="360" w:lineRule="auto" w:before="60" w:after="60"/>
        <w:ind w:firstLine="480"/>
      </w:pPr>
      <w:r>
        <w:t xml:space="preserve">务必要坚持好“风险优先、系统防控、全员参与、持续改进、信</w:t>
      </w:r>
    </w:p>
    <w:p>
      <w:pPr>
        <w:spacing w:line="360" w:lineRule="auto" w:before="60" w:after="60"/>
        <w:ind w:firstLine="480"/>
      </w:pPr>
      <w:r>
        <w:t xml:space="preserve">息化支撑”五项原则，针对公司项目上施工单位与施工人员的相</w:t>
      </w:r>
    </w:p>
    <w:p>
      <w:pPr>
        <w:spacing w:line="360" w:lineRule="auto" w:before="60" w:after="60"/>
        <w:ind w:firstLine="480"/>
      </w:pPr>
      <w:r>
        <w:t xml:space="preserve">关资质要进行严格审查，监督相关施工单位履行相关责任与义务。</w:t>
      </w:r>
    </w:p>
    <w:p>
      <w:pPr>
        <w:spacing w:line="360" w:lineRule="auto" w:before="60" w:after="60"/>
        <w:ind w:firstLine="480"/>
      </w:pPr>
      <w:r>
        <w:t xml:space="preserve">（三）钰龙泉公司、博昇建筑公司。要从事故中汲取教训，</w:t>
      </w:r>
    </w:p>
    <w:p>
      <w:pPr>
        <w:spacing w:line="360" w:lineRule="auto" w:before="60" w:after="60"/>
        <w:ind w:firstLine="480"/>
      </w:pPr>
      <w:r>
        <w:t xml:space="preserve">同时要对事故中其他负有安全管理责任的人员进行处理，并将处</w:t>
      </w:r>
    </w:p>
    <w:p>
      <w:pPr>
        <w:spacing w:line="360" w:lineRule="auto" w:before="60" w:after="60"/>
        <w:ind w:firstLine="480"/>
      </w:pPr>
      <w:r>
        <w:t xml:space="preserve">理意见报区事故调查组。</w:t>
      </w:r>
    </w:p>
    <w:p>
      <w:pPr>
        <w:spacing w:line="360" w:lineRule="auto" w:before="60" w:after="60"/>
        <w:ind w:firstLine="480"/>
      </w:pPr>
      <w:r>
        <w:t xml:space="preserve">朝阳区应急管理局 2023 年 10 月 19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