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关于合川大石“1·5”一般道路交通事故的调查报告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原文链接：https://www.hc.gov.cn/bmjd/bm_100475/yjj/zwgk_101443/fdzdgknr_101445/zfcg_511329/ssqk/202609/t20260907_16043063.html</w:t>
      </w:r>
    </w:p>
    <w:p>
      <w:pPr>
        <w:spacing w:before="20" w:after="20"/>
      </w:pPr>
      <w:r>
        <w:rPr>
          <w:color w:val="888888"/>
          <w:sz w:val="18"/>
        </w:rPr>
        <w:t xml:space="preserve">发布时间：2026-09-07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16043063</w:t>
      </w:r>
    </w:p>
    <w:p>
      <w:pPr>
        <w:spacing w:line="360" w:lineRule="auto" w:before="60" w:after="60"/>
        <w:ind w:firstLine="480"/>
      </w:pPr>
      <w:r>
        <w:t xml:space="preserve">关于合川大石“1·5”一般道路交通事故的调查报告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2026-09-07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