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重庆凯利汇自动化设备有限公司 2020年“11.20”机械伤害事故调查报告</w:t>
      </w:r>
    </w:p>
    <w:p>
      <w:pPr>
        <w:spacing w:before="20" w:after="20"/>
      </w:pPr>
      <w:r>
        <w:rPr>
          <w:color w:val="888888"/>
          <w:sz w:val="18"/>
        </w:rPr>
        <w:t xml:space="preserve">来源：重庆市江津区应急管理局·事故调查报告　重庆市江津区应急管理局·事故调查报告</w:t>
      </w:r>
    </w:p>
    <w:p>
      <w:pPr>
        <w:spacing w:before="20" w:after="20"/>
      </w:pPr>
      <w:r>
        <w:rPr>
          <w:color w:val="888888"/>
          <w:sz w:val="18"/>
        </w:rPr>
        <w:t xml:space="preserve">原文链接：https://www.jiangjin.gov.cn/bm/qyjj_69022/zwgk_81474/fdzdgknr_81476/yjgl/ydqk/202101/t20210126_8820065.html</w:t>
      </w:r>
    </w:p>
    <w:p>
      <w:pPr>
        <w:spacing w:before="20" w:after="20"/>
      </w:pPr>
      <w:r>
        <w:rPr>
          <w:color w:val="888888"/>
          <w:sz w:val="18"/>
        </w:rPr>
        <w:t xml:space="preserve">发布时间：2021-01-26　抓取时间：2026-10-14　正文含图，已嵌入原图</w:t>
      </w:r>
    </w:p>
    <w:p/>
    <w:p>
      <w:pPr>
        <w:spacing w:line="360" w:lineRule="auto" w:before="60" w:after="60"/>
        <w:ind w:firstLine="480"/>
      </w:pPr>
      <w:r>
        <w:t xml:space="preserve"> 当前位置： 重庆市江津区应急管理局&gt;政务公开&gt;法定主动公开内容&gt;应急管理&gt;应对情况 </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 索引号 ]</w:t>
            </w:r>
          </w:p>
        </w:tc>
        <w:tc>
          <w:tcPr>
            <w:tcW w:w="1800" w:type="dxa"/>
            <w:vAlign w:val="center"/>
          </w:tcPr>
          <w:p>
            <w:pPr>
              <w:spacing w:before="40" w:after="40"/>
            </w:pPr>
            <w:r>
              <w:rPr>
                <w:b/>
                <w:bCs/>
              </w:rPr>
              <w:t xml:space="preserve">11500381MB15121550/2021-00050</w:t>
            </w:r>
          </w:p>
        </w:tc>
        <w:tc>
          <w:tcPr>
            <w:tcW w:w="1800" w:type="dxa"/>
            <w:vAlign w:val="center"/>
          </w:tcPr>
          <w:p>
            <w:pPr>
              <w:spacing w:before="40" w:after="40"/>
            </w:pPr>
            <w:r>
              <w:rPr>
                <w:b/>
                <w:bCs/>
              </w:rPr>
              <w:t xml:space="preserve">[ 发文字号 ]</w:t>
            </w:r>
          </w:p>
        </w:tc>
        <w:tc>
          <w:tcPr>
            <w:tcW w:w="1800" w:type="dxa"/>
            <w:vAlign w:val="center"/>
          </w:tcPr>
          <w:p>
            <w:pPr>
              <w:spacing w:before="40" w:after="40"/>
            </w:pPr>
            <w:r>
              <w:rPr>
                <w:b/>
                <w:bCs/>
              </w:rPr>
              <w:t xml:space="preserve">津调组〔2020〕9号</w:t>
            </w:r>
          </w:p>
        </w:tc>
      </w:tr>
      <w:tr>
        <w:tc>
          <w:tcPr>
            <w:tcW w:w="1800" w:type="dxa"/>
            <w:vAlign w:val="center"/>
          </w:tcPr>
          <w:p>
            <w:pPr>
              <w:spacing w:before="40" w:after="40"/>
            </w:pPr>
            <w:r>
              <w:rPr/>
              <w:t xml:space="preserve">[ 主题分类 ]</w:t>
            </w:r>
          </w:p>
        </w:tc>
        <w:tc>
          <w:tcPr>
            <w:tcW w:w="1800" w:type="dxa"/>
            <w:vAlign w:val="center"/>
          </w:tcPr>
          <w:p>
            <w:pPr>
              <w:spacing w:before="40" w:after="40"/>
            </w:pPr>
            <w:r>
              <w:rPr/>
              <w:t xml:space="preserve">安全生产监管</w:t>
            </w:r>
          </w:p>
        </w:tc>
        <w:tc>
          <w:tcPr>
            <w:tcW w:w="1800" w:type="dxa"/>
            <w:vAlign w:val="center"/>
          </w:tcPr>
          <w:p>
            <w:pPr>
              <w:spacing w:before="40" w:after="40"/>
            </w:pPr>
            <w:r>
              <w:rPr/>
              <w:t xml:space="preserve">[ 体裁分类 ]</w:t>
            </w:r>
          </w:p>
        </w:tc>
        <w:tc>
          <w:tcPr>
            <w:tcW w:w="1800" w:type="dxa"/>
            <w:vAlign w:val="center"/>
          </w:tcPr>
          <w:p>
            <w:pPr>
              <w:spacing w:before="40" w:after="40"/>
            </w:pPr>
            <w:r>
              <w:rPr/>
              <w:t xml:space="preserve">公告公示</w:t>
            </w:r>
          </w:p>
        </w:tc>
      </w:tr>
      <w:tr>
        <w:tc>
          <w:tcPr>
            <w:tcW w:w="1800" w:type="dxa"/>
            <w:vAlign w:val="center"/>
          </w:tcPr>
          <w:p>
            <w:pPr>
              <w:spacing w:before="40" w:after="40"/>
            </w:pPr>
            <w:r>
              <w:rPr/>
              <w:t xml:space="preserve">[ 发布机构 ]</w:t>
            </w:r>
          </w:p>
        </w:tc>
        <w:tc>
          <w:tcPr>
            <w:tcW w:w="1800" w:type="dxa"/>
            <w:vAlign w:val="center"/>
          </w:tcPr>
          <w:p>
            <w:pPr>
              <w:spacing w:before="40" w:after="40"/>
            </w:pPr>
            <w:r>
              <w:rPr/>
              <w:t xml:space="preserve">江津区应急局</w:t>
            </w:r>
          </w:p>
        </w:tc>
        <w:tc>
          <w:tcPr>
            <w:tcW w:w="1800" w:type="dxa"/>
            <w:vAlign w:val="center"/>
          </w:tcPr>
          <w:p>
            <w:pPr>
              <w:spacing w:before="40" w:after="40"/>
            </w:pPr>
            <w:r>
              <w:rPr/>
              <w:t xml:space="preserve">[ 有效性 ]</w:t>
            </w:r>
          </w:p>
        </w:tc>
        <w:tc>
          <w:tcPr>
            <w:tcW w:w="1800" w:type="dxa"/>
            <w:vAlign w:val="center"/>
          </w:tcPr>
          <w:p>
            <w:pPr>
              <w:spacing w:before="40" w:after="40"/>
            </w:pPr>
            <w:r>
              <w:rPr/>
              <w:t xml:space="preserve">有效</w:t>
            </w:r>
          </w:p>
        </w:tc>
      </w:tr>
      <w:tr>
        <w:tc>
          <w:tcPr>
            <w:tcW w:w="1800" w:type="dxa"/>
            <w:vAlign w:val="center"/>
          </w:tcPr>
          <w:p>
            <w:pPr>
              <w:spacing w:before="40" w:after="40"/>
            </w:pPr>
            <w:r>
              <w:rPr/>
              <w:t xml:space="preserve">[ 成文日期 ]</w:t>
            </w:r>
          </w:p>
        </w:tc>
        <w:tc>
          <w:tcPr>
            <w:tcW w:w="1800" w:type="dxa"/>
            <w:vAlign w:val="center"/>
          </w:tcPr>
          <w:p>
            <w:pPr>
              <w:spacing w:before="40" w:after="40"/>
            </w:pPr>
            <w:r>
              <w:rPr/>
              <w:t xml:space="preserve">2021-01-08</w:t>
            </w:r>
          </w:p>
        </w:tc>
        <w:tc>
          <w:tcPr>
            <w:tcW w:w="1800" w:type="dxa"/>
            <w:vAlign w:val="center"/>
          </w:tcPr>
          <w:p>
            <w:pPr>
              <w:spacing w:before="40" w:after="40"/>
            </w:pPr>
            <w:r>
              <w:rPr/>
              <w:t xml:space="preserve">[ 发布日期 ]</w:t>
            </w:r>
          </w:p>
        </w:tc>
        <w:tc>
          <w:tcPr>
            <w:tcW w:w="1800" w:type="dxa"/>
            <w:vAlign w:val="center"/>
          </w:tcPr>
          <w:p>
            <w:pPr>
              <w:spacing w:before="40" w:after="40"/>
            </w:pPr>
            <w:r>
              <w:rPr/>
              <w:t xml:space="preserve">2021-01-26</w:t>
            </w:r>
          </w:p>
        </w:tc>
      </w:tr>
    </w:tbl>
    <w:p/>
    <w:p>
      <w:pPr>
        <w:pStyle w:val="Heading1"/>
      </w:pPr>
      <w:r>
        <w:t xml:space="preserve"> 重庆凯利汇自动化设备有限公司 2020年“11.20”机械伤害事故调查报告 </w:t>
      </w:r>
    </w:p>
    <w:p>
      <w:pPr>
        <w:spacing w:line="360" w:lineRule="auto" w:before="60" w:after="60"/>
        <w:ind w:firstLine="480"/>
      </w:pPr>
      <w:r>
        <w:t xml:space="preserve">发布日期： 2021-01-26 14:37:10  </w:t>
      </w:r>
    </w:p>
    <w:p>
      <w:pPr>
        <w:spacing w:line="360" w:lineRule="auto" w:before="60" w:after="60"/>
        <w:ind w:firstLine="480"/>
      </w:pPr>
      <w:r>
        <w:t xml:space="preserve">重庆凯利汇自动化设备有限公司</w:t>
      </w:r>
    </w:p>
    <w:p>
      <w:pPr>
        <w:spacing w:line="360" w:lineRule="auto" w:before="60" w:after="60"/>
        <w:ind w:firstLine="480"/>
      </w:pPr>
      <w:r>
        <w:t xml:space="preserve">2020年“11.20”机械伤害事故调查报告</w:t>
      </w:r>
    </w:p>
    <w:p>
      <w:pPr>
        <w:spacing w:line="360" w:lineRule="auto" w:before="60" w:after="60"/>
        <w:ind w:firstLine="480"/>
      </w:pPr>
      <w:r>
        <w:t xml:space="preserve">（津调组〔2020〕9号）</w:t>
      </w:r>
    </w:p>
    <w:p>
      <w:pPr>
        <w:spacing w:line="360" w:lineRule="auto" w:before="60" w:after="60"/>
        <w:ind w:firstLine="480"/>
      </w:pPr>
      <w:r>
        <w:t xml:space="preserve"> </w:t>
      </w:r>
    </w:p>
    <w:p>
      <w:pPr>
        <w:spacing w:line="360" w:lineRule="auto" w:before="60" w:after="60"/>
        <w:ind w:firstLine="480"/>
      </w:pPr>
      <w:r>
        <w:t xml:space="preserve">2020年11月20日16时许，位于江津区双福工业园境内，重庆凯利汇自动化设备有限公司在重庆昌跃机电制造有限公司8#压铸机处进行机器人试机运行时发生一起生产安全事故，死亡1人。</w:t>
      </w:r>
    </w:p>
    <w:p>
      <w:pPr>
        <w:spacing w:line="360" w:lineRule="auto" w:before="60" w:after="60"/>
        <w:ind w:firstLine="480"/>
      </w:pPr>
      <w:r>
        <w:t xml:space="preserve">区应急局接到报告后，按照《安全生产法》《生产安全事故报告和调查处理条例》（国务院令第493号）和《重庆市安全生产条例》的相关要求，立即牵头组织区公安局、区总工会、双福工业园发展中心等部门和单位的有关人员，迅速赶到事故现场，成立了以区应急局局长李雪为组长、区应急局副局长王中敏和双福工业园发展中心副主任江英为副组长的区2020年“11.20”机械伤害事故调查组，并邀请区纪委监委、区检察院派员参加。</w:t>
      </w:r>
    </w:p>
    <w:p>
      <w:pPr>
        <w:spacing w:line="360" w:lineRule="auto" w:before="60" w:after="60"/>
        <w:ind w:firstLine="480"/>
      </w:pPr>
      <w:r>
        <w:t xml:space="preserve">调查组通过科学严谨、依法依规、实事求是、周密细致的现场勘察、调查取证、综合分析，查明了事故发生的经过、原因、人员伤亡和直接经济损失等情况，认定了事故性质和责任，提出了对有关责任人员及责任单位的处理建议和事故防范及整改措施建议。现将有关情况报告如下：</w:t>
      </w:r>
    </w:p>
    <w:p>
      <w:pPr>
        <w:spacing w:line="360" w:lineRule="auto" w:before="60" w:after="60"/>
        <w:ind w:firstLine="480"/>
      </w:pPr>
      <w:r>
        <w:t xml:space="preserve">一、基本情况</w:t>
      </w:r>
    </w:p>
    <w:p>
      <w:pPr>
        <w:spacing w:line="360" w:lineRule="auto" w:before="60" w:after="60"/>
        <w:ind w:firstLine="480"/>
      </w:pPr>
      <w:r>
        <w:t xml:space="preserve">（一）事故单位基本情况。</w:t>
      </w:r>
    </w:p>
    <w:p>
      <w:pPr>
        <w:spacing w:line="360" w:lineRule="auto" w:before="60" w:after="60"/>
        <w:ind w:firstLine="480"/>
      </w:pPr>
      <w:r>
        <w:t xml:space="preserve">公司名称：重庆凯利汇自动化设备有限公司；住所：重庆市九龙坡区含谷镇净龙村7社；法定代表人：申佩；注册资本：伍拾万元整；公司类型：有限责任公司（自然人独资）；经营范围：生产、销售、维修：自动化设备、机械设备及配件；统一社会信用代码：91500107MA60105804。</w:t>
      </w:r>
    </w:p>
    <w:p>
      <w:pPr>
        <w:spacing w:line="360" w:lineRule="auto" w:before="60" w:after="60"/>
        <w:ind w:firstLine="480"/>
      </w:pPr>
      <w:r>
        <w:t xml:space="preserve">经查，该公司为夫妻经营，妻子申佩为该公司法定代表人，负责公司的财务、采购等工作，丈夫张中彬是该公司的技术负责人，负责该公司技术、业务等工作。</w:t>
      </w:r>
    </w:p>
    <w:p>
      <w:pPr>
        <w:spacing w:line="360" w:lineRule="auto" w:before="60" w:after="60"/>
        <w:ind w:firstLine="480"/>
      </w:pPr>
      <w:r>
        <w:t xml:space="preserve">（二）合同签订情况。</w:t>
      </w:r>
    </w:p>
    <w:p>
      <w:pPr>
        <w:spacing w:line="360" w:lineRule="auto" w:before="60" w:after="60"/>
        <w:ind w:firstLine="480"/>
      </w:pPr>
      <w:r>
        <w:t xml:space="preserve">2020年9月8日，重庆凯利汇自动化设备有限公司与重庆昌跃机电制造有限公司签订安装280T压铸机自动化单元产品购销合同，重庆昌跃机电制造有限公司已经支付10万元订金；2020年10月6日，重庆凯利汇自动化设备有限公司与重庆宏高塑料机械有限公司签订（六轴机器人，BRTIRUS1820A，1台）买卖合同书；2020年9月22日，重庆昌跃机电制造有限公司与袁盛凯签订劳动合同书。</w:t>
      </w:r>
    </w:p>
    <w:p>
      <w:pPr>
        <w:spacing w:line="360" w:lineRule="auto" w:before="60" w:after="60"/>
        <w:ind w:firstLine="480"/>
      </w:pPr>
      <w:r>
        <w:t xml:space="preserve">二、事故经过与伤亡人员等情况</w:t>
      </w:r>
    </w:p>
    <w:p>
      <w:pPr>
        <w:spacing w:line="360" w:lineRule="auto" w:before="60" w:after="60"/>
        <w:ind w:firstLine="480"/>
      </w:pPr>
      <w:r>
        <w:t xml:space="preserve">（一）事故经过。</w:t>
      </w:r>
    </w:p>
    <w:p>
      <w:pPr>
        <w:spacing w:line="360" w:lineRule="auto" w:before="60" w:after="60"/>
        <w:ind w:firstLine="480"/>
      </w:pPr>
      <w:r>
        <w:t xml:space="preserve">2020年11月20日16时许，由重庆凯利汇自动化设备有限公司组织在重庆昌跃机电制造有限公司进行8#压铸机机器人试机运行过程中，工人袁盛凯在机器人处于自动运行状态情况下，闯入护栏内，不慎，被机械手与压铸机头板之间挤压住胸部，现场人员李红亮发现后，立即呼叫现场作业工友组织施救，李红亮、简辉良、胡良友、吴宗强4人拆开机器人地脚螺栓，用行车把机械臂吊开，将袁盛凯救出，现场进行人工呼吸，覃刚进立即拨打120，并将袁盛凯送至江津区第一人民医院进行抢救，经抢救无效死亡。</w:t>
      </w:r>
    </w:p>
    <w:p>
      <w:pPr>
        <w:spacing w:line="360" w:lineRule="auto" w:before="60" w:after="60"/>
        <w:ind w:firstLine="480"/>
      </w:pPr>
      <w:r>
        <w:t xml:space="preserve">（二）死亡人员情况。</w:t>
      </w:r>
    </w:p>
    <w:p>
      <w:pPr>
        <w:spacing w:line="360" w:lineRule="auto" w:before="60" w:after="60"/>
        <w:ind w:firstLine="480"/>
      </w:pPr>
      <w:r>
        <w:t xml:space="preserve">袁盛凯，性别男，身份证号码：5003**********6813，家住重庆市江津区**镇**村**组，系重庆昌跃机电制造有限公司员工，在此次事故中死亡。</w:t>
      </w:r>
    </w:p>
    <w:p>
      <w:pPr>
        <w:spacing w:line="360" w:lineRule="auto" w:before="60" w:after="60"/>
        <w:ind w:firstLine="480"/>
      </w:pPr>
      <w:r>
        <w:t xml:space="preserve">（三）直接经济损失。</w:t>
      </w:r>
    </w:p>
    <w:p>
      <w:pPr>
        <w:spacing w:line="360" w:lineRule="auto" w:before="60" w:after="60"/>
        <w:ind w:firstLine="480"/>
      </w:pPr>
      <w:r>
        <w:t xml:space="preserve">按照《企业职工伤亡事故经济损失统计标准》（GB6721－1986）计算，本次事故造成直接经济损失为130万元。</w:t>
      </w:r>
    </w:p>
    <w:p>
      <w:pPr>
        <w:spacing w:line="360" w:lineRule="auto" w:before="60" w:after="60"/>
        <w:ind w:firstLine="480"/>
      </w:pPr>
      <w:r>
        <w:t xml:space="preserve">三、事故应急处置</w:t>
      </w:r>
    </w:p>
    <w:p>
      <w:pPr>
        <w:spacing w:line="360" w:lineRule="auto" w:before="60" w:after="60"/>
        <w:ind w:firstLine="480"/>
      </w:pPr>
      <w:r>
        <w:t xml:space="preserve">（一）企业应急处置。</w:t>
      </w:r>
    </w:p>
    <w:p>
      <w:pPr>
        <w:spacing w:line="360" w:lineRule="auto" w:before="60" w:after="60"/>
        <w:ind w:firstLine="480"/>
      </w:pPr>
      <w:r>
        <w:t xml:space="preserve">1．立即对事故现场进行疏散以及警戒。</w:t>
      </w:r>
    </w:p>
    <w:p>
      <w:pPr>
        <w:spacing w:line="360" w:lineRule="auto" w:before="60" w:after="60"/>
        <w:ind w:firstLine="480"/>
      </w:pPr>
      <w:r>
        <w:t xml:space="preserve">2．立即拨打了120及双福派出所、双福工业园发展中心、区应急局报警电话。</w:t>
      </w:r>
    </w:p>
    <w:p>
      <w:pPr>
        <w:spacing w:line="360" w:lineRule="auto" w:before="60" w:after="60"/>
        <w:ind w:firstLine="480"/>
      </w:pPr>
      <w:r>
        <w:t xml:space="preserve">（二）部门应急处置。</w:t>
      </w:r>
    </w:p>
    <w:p>
      <w:pPr>
        <w:spacing w:line="360" w:lineRule="auto" w:before="60" w:after="60"/>
        <w:ind w:firstLine="480"/>
      </w:pPr>
      <w:r>
        <w:t xml:space="preserve">1．因伤情较重，立即将袁盛凯送至江津区第一人民医院进行抢救，经抢救无效死亡。</w:t>
      </w:r>
    </w:p>
    <w:p>
      <w:pPr>
        <w:spacing w:line="360" w:lineRule="auto" w:before="60" w:after="60"/>
        <w:ind w:firstLine="480"/>
      </w:pPr>
      <w:r>
        <w:t xml:space="preserve">2．区应急局、双福派出所、双福工业园发展中心相关负责人以及区应急救援指挥官赶到现场对相关工作进行检查、安排和部署。</w:t>
      </w:r>
    </w:p>
    <w:p>
      <w:pPr>
        <w:spacing w:line="360" w:lineRule="auto" w:before="60" w:after="60"/>
        <w:ind w:firstLine="480"/>
      </w:pPr>
      <w:r>
        <w:t xml:space="preserve">（三）总体处置评估。</w:t>
      </w:r>
    </w:p>
    <w:p>
      <w:pPr>
        <w:spacing w:line="360" w:lineRule="auto" w:before="60" w:after="60"/>
        <w:ind w:firstLine="480"/>
      </w:pPr>
      <w:r>
        <w:t xml:space="preserve">此次事故，事故单位、相关应急和救援部门到位及时，事故现场疏散及警戒及时有序，没有引起次生事故，未造成不良影响。</w:t>
      </w:r>
    </w:p>
    <w:p>
      <w:pPr>
        <w:spacing w:line="360" w:lineRule="auto" w:before="60" w:after="60"/>
        <w:ind w:firstLine="480"/>
      </w:pPr>
      <w:r>
        <w:t xml:space="preserve">四、事故原因和性质</w:t>
      </w:r>
    </w:p>
    <w:p>
      <w:pPr>
        <w:spacing w:line="360" w:lineRule="auto" w:before="60" w:after="60"/>
        <w:ind w:firstLine="480"/>
      </w:pPr>
      <w:r>
        <w:t xml:space="preserve">通过现场勘查、调查询问了解，查阅相关资料及综合分析，根据《企业职工伤亡事故分类标准》（GB6441－86）和《企业职工伤亡事故调查分析规则》（GB6442－86）分析认定，其原因如下：</w:t>
      </w:r>
    </w:p>
    <w:p>
      <w:pPr>
        <w:spacing w:line="360" w:lineRule="auto" w:before="60" w:after="60"/>
        <w:ind w:firstLine="480"/>
      </w:pPr>
      <w:r>
        <w:t xml:space="preserve">（一）直接原因。</w:t>
      </w:r>
    </w:p>
    <w:p>
      <w:pPr>
        <w:spacing w:line="360" w:lineRule="auto" w:before="60" w:after="60"/>
        <w:ind w:firstLine="480"/>
      </w:pPr>
      <w:r>
        <w:t xml:space="preserve">1．机器人围栏上未装安全联锁防护装置[1]。重庆凯利汇自动化设备有限公司未按照设计图纸要求进行安装，280T压铸机自动化生产线作业区域安全防护门未安装插销式连锁保护开关。</w:t>
      </w:r>
    </w:p>
    <w:p>
      <w:pPr>
        <w:spacing w:line="360" w:lineRule="auto" w:before="60" w:after="60"/>
        <w:ind w:firstLine="480"/>
      </w:pPr>
      <w:r>
        <w:t xml:space="preserve">2．袁盛凯违规[2]冒险进入围栏内。</w:t>
      </w:r>
    </w:p>
    <w:p>
      <w:pPr>
        <w:spacing w:line="360" w:lineRule="auto" w:before="60" w:after="60"/>
        <w:ind w:firstLine="480"/>
      </w:pPr>
      <w:r>
        <w:t xml:space="preserve">（二）间接原因。</w:t>
      </w:r>
    </w:p>
    <w:p>
      <w:pPr>
        <w:spacing w:line="360" w:lineRule="auto" w:before="60" w:after="60"/>
        <w:ind w:firstLine="480"/>
      </w:pPr>
      <w:r>
        <w:t xml:space="preserve">1．未对试机人员进行操作培训，未交代安全注意事项，导致袁盛凯不熟悉机器人的正确操作及功能使用方法和安全防护措施。</w:t>
      </w:r>
    </w:p>
    <w:p>
      <w:pPr>
        <w:spacing w:line="360" w:lineRule="auto" w:before="60" w:after="60"/>
        <w:ind w:firstLine="480"/>
      </w:pPr>
      <w:r>
        <w:t xml:space="preserve">2．试机现场安全管理缺失。机器人围栏上安全连锁防护装置未安装到位，存在安全隐患，未采取技术、管理措施，未及时消除事故隐患。</w:t>
      </w:r>
    </w:p>
    <w:p>
      <w:pPr>
        <w:spacing w:line="360" w:lineRule="auto" w:before="60" w:after="60"/>
        <w:ind w:firstLine="480"/>
      </w:pPr>
      <w:r>
        <w:t xml:space="preserve">经查，2020年11月16日，重庆昌跃机电制造有限公司向重庆凯利汇自动化设备有限公司提出9项整改意见，其中第4项“安全门上应安装报警装置”至事发前一直未整改。</w:t>
      </w:r>
    </w:p>
    <w:p>
      <w:pPr>
        <w:spacing w:line="360" w:lineRule="auto" w:before="60" w:after="60"/>
        <w:ind w:firstLine="480"/>
      </w:pPr>
      <w:r>
        <w:t xml:space="preserve">（三）事故性质：生产安全责任事故。</w:t>
      </w:r>
    </w:p>
    <w:p>
      <w:pPr>
        <w:spacing w:line="360" w:lineRule="auto" w:before="60" w:after="60"/>
        <w:ind w:firstLine="480"/>
      </w:pPr>
      <w:r>
        <w:t xml:space="preserve">（四）事故类别：机械伤害事故。</w:t>
      </w:r>
    </w:p>
    <w:p>
      <w:pPr>
        <w:spacing w:line="360" w:lineRule="auto" w:before="60" w:after="60"/>
        <w:ind w:firstLine="480"/>
      </w:pPr>
      <w:r>
        <w:t xml:space="preserve">（五）事故等级：一般事故。</w:t>
      </w:r>
    </w:p>
    <w:p>
      <w:pPr>
        <w:spacing w:line="360" w:lineRule="auto" w:before="60" w:after="60"/>
        <w:ind w:firstLine="480"/>
      </w:pPr>
      <w:r>
        <w:t xml:space="preserve">五、事故责任认定与处理建议</w:t>
      </w:r>
    </w:p>
    <w:p>
      <w:pPr>
        <w:spacing w:line="360" w:lineRule="auto" w:before="60" w:after="60"/>
        <w:ind w:firstLine="480"/>
      </w:pPr>
      <w:r>
        <w:t xml:space="preserve">（一）建议给予行政处罚的单位。</w:t>
      </w:r>
    </w:p>
    <w:p>
      <w:pPr>
        <w:spacing w:line="360" w:lineRule="auto" w:before="60" w:after="60"/>
        <w:ind w:firstLine="480"/>
      </w:pPr>
      <w:r>
        <w:t xml:space="preserve">重庆凯利汇自动化设备有限公司：未按照设计图纸要求进行安装，机器人围栏上未安装安全联锁防护装置，未对试机人员进行操作培训，未交代安全注意事项，试机现场安全管理缺失，未采取技术、管理措施，未能及时消除事故隐患，导致事故发生。</w:t>
      </w:r>
    </w:p>
    <w:p>
      <w:pPr>
        <w:spacing w:line="360" w:lineRule="auto" w:before="60" w:after="60"/>
        <w:ind w:firstLine="480"/>
      </w:pPr>
      <w:r>
        <w:t xml:space="preserve">违反了《工业机器人安全规范[3]》（中华人民共和国国家标准GB11291－1997）7.3.2.1、9.3.2、9.3.3，《中华人民共和国安全生产法》第二十五条第一款[4]、第三十三条第一款[5]、第三十八条第一款[6]、第四十二条[7]之规定，对此次事故负有责任。</w:t>
      </w:r>
    </w:p>
    <w:p>
      <w:pPr>
        <w:spacing w:line="360" w:lineRule="auto" w:before="60" w:after="60"/>
        <w:ind w:firstLine="480"/>
      </w:pPr>
      <w:r>
        <w:t xml:space="preserve">鉴于此次事故为一般事故，根据《中华人民共和国安全生产法》第一百零九条第（一）项[8]的规定，建议由区应急局给予其相应的行政处罚。</w:t>
      </w:r>
    </w:p>
    <w:p>
      <w:pPr>
        <w:spacing w:line="360" w:lineRule="auto" w:before="60" w:after="60"/>
        <w:ind w:firstLine="480"/>
      </w:pPr>
      <w:r>
        <w:t xml:space="preserve">（二）建议给予行政处罚的人员。</w:t>
      </w:r>
    </w:p>
    <w:p>
      <w:pPr>
        <w:spacing w:line="360" w:lineRule="auto" w:before="60" w:after="60"/>
        <w:ind w:firstLine="480"/>
      </w:pPr>
      <w:r>
        <w:t xml:space="preserve">申佩，重庆凯利汇自动化设备有限公司法定代表人。未认真履行安全生产管理职责，督促检查安全生产工作不到位，未及时消除生产安全事故隐患，导致事故的发生，对此次事故的发生负有责任。违反了《中华人民共和国安全生产法》第十八条第（五）项[9]之规定。根据《中华人民共和国安全生产法》第九十二条第（一）项[10]之规定，建议由区应急局给予其相应的行政处罚。</w:t>
      </w:r>
    </w:p>
    <w:p>
      <w:pPr>
        <w:spacing w:line="360" w:lineRule="auto" w:before="60" w:after="60"/>
        <w:ind w:firstLine="480"/>
      </w:pPr>
      <w:r>
        <w:t xml:space="preserve">（三）建议不予责任追究的人员。</w:t>
      </w:r>
    </w:p>
    <w:p>
      <w:pPr>
        <w:spacing w:line="360" w:lineRule="auto" w:before="60" w:after="60"/>
        <w:ind w:firstLine="480"/>
      </w:pPr>
      <w:r>
        <w:t xml:space="preserve">袁盛凯，不熟悉机器人正确操作及功能使用方法和安全防护措施，违规进入机器人围栏内导致事故发生，对此次事故的发生负有直接责任。鉴于本人已在此次事故中死亡，免予追究责任。</w:t>
      </w:r>
    </w:p>
    <w:p>
      <w:pPr>
        <w:spacing w:line="360" w:lineRule="auto" w:before="60" w:after="60"/>
        <w:ind w:firstLine="480"/>
      </w:pPr>
      <w:r>
        <w:t xml:space="preserve">（四）建议免于追究刑事责任的人员。</w:t>
      </w:r>
    </w:p>
    <w:p>
      <w:pPr>
        <w:spacing w:line="360" w:lineRule="auto" w:before="60" w:after="60"/>
        <w:ind w:firstLine="480"/>
      </w:pPr>
      <w:r>
        <w:t xml:space="preserve">申佩，违反安全生产管理规定情节轻微，未存在主观恶意，能及时纠正过错，事故发生后，积极配合调查，主动安抚受害者家属和赔偿损失。故建议司法机关不予追究刑事责任。</w:t>
      </w:r>
    </w:p>
    <w:p>
      <w:pPr>
        <w:spacing w:line="360" w:lineRule="auto" w:before="60" w:after="60"/>
        <w:ind w:firstLine="480"/>
      </w:pPr>
      <w:r>
        <w:t xml:space="preserve">（五）事故调查组按照相关规定，开展了“一案双查”“三责同追”的相关工作。</w:t>
      </w:r>
    </w:p>
    <w:p>
      <w:pPr>
        <w:spacing w:line="360" w:lineRule="auto" w:before="60" w:after="60"/>
        <w:ind w:firstLine="480"/>
      </w:pPr>
      <w:r>
        <w:t xml:space="preserve">双福工业园发展中心编制了安全检查计划《重庆市江津区双福工业园管理委员会关于印发〈2020年度安全生产监督检查计划〉的通知》（双福工业园发〔2020〕77号），按照监督检查计划，2020年8月28日，对重庆昌跃机电制造有限公司开展了安全监督检查，并下达了《双福工业园安全检查和整改记录表》，2020年9月18日，该企业整改完毕并提交了整改报告。</w:t>
      </w:r>
    </w:p>
    <w:p>
      <w:pPr>
        <w:spacing w:line="360" w:lineRule="auto" w:before="60" w:after="60"/>
        <w:ind w:firstLine="480"/>
      </w:pPr>
      <w:r>
        <w:t xml:space="preserve">根据《中国共产党纪律处分条例》和《中国共产党问责条例》等相关规定，事故调查组认为双福工业园发展中心相关监管人员履行了属地监管职责，且监督、检查、提醒等履职情况均有记录可查，故建议在本次生产安全责任事故中不予追责。</w:t>
      </w:r>
    </w:p>
    <w:p>
      <w:pPr>
        <w:spacing w:line="360" w:lineRule="auto" w:before="60" w:after="60"/>
        <w:ind w:firstLine="480"/>
      </w:pPr>
      <w:r>
        <w:t xml:space="preserve">六、事故防范措施和建议</w:t>
      </w:r>
    </w:p>
    <w:p>
      <w:pPr>
        <w:spacing w:line="360" w:lineRule="auto" w:before="60" w:after="60"/>
        <w:ind w:firstLine="480"/>
      </w:pPr>
      <w:r>
        <w:t xml:space="preserve">（一）重庆凯利汇自动化设备有限公司。必须深刻吸取此次事故教训，举一反三，切实做好安全生产工作。认真查找安全管理、隐患整改、教育培训等方面存在的问题，严格落实各项安全操作规程及措施，进一步健全和落实自动化设备销售、安装、调试、维护相关管理制度、操作规程，必须做好设备的围蔽，安装联锁防护装置，确保人员进入危险区域机械设备不动作，加强安装调试作业现场安全管理，采取技术、管理措施，切时消除安全事故隐患。</w:t>
      </w:r>
    </w:p>
    <w:p>
      <w:pPr>
        <w:spacing w:line="360" w:lineRule="auto" w:before="60" w:after="60"/>
        <w:ind w:firstLine="480"/>
      </w:pPr>
      <w:r>
        <w:t xml:space="preserve">（二）重庆昌跃机电制造有限公司。应加强安全教育培训，提高员工安全生产意识和安全操作技能，增强员工自我安全防护能力，对新设备试机运行时，应对操作人员进行专门的安全教育培训，使员工熟悉设备的安全操作规程，了解岗位存在的安全隐患，建立健全事故隐患排查治理制度，认真开展事故隐患排查工作，及时采取措施消除安全事故隐患。</w:t>
      </w:r>
    </w:p>
    <w:p>
      <w:pPr>
        <w:spacing w:line="360" w:lineRule="auto" w:before="60" w:after="60"/>
        <w:ind w:firstLine="480"/>
      </w:pPr>
      <w:r>
        <w:t xml:space="preserve">（三）双福工业园发展中心要按照属地管理原则进一步强化安全生产监管工作，加强检查、指导，督促帮助生产经营单位切实做好安全生产管理工作，有效预防和控制生产安全事故的发生。</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江津区2020年“11.20”机械伤害事故调查组</w:t>
      </w:r>
    </w:p>
    <w:p>
      <w:pPr>
        <w:spacing w:line="360" w:lineRule="auto" w:before="60" w:after="60"/>
        <w:ind w:firstLine="480"/>
      </w:pPr>
      <w:r>
        <w:t xml:space="preserve">2021年1月7日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br/>
    </w:p>
    <w:p/>
    <w:p>
      <w:pPr>
        <w:spacing w:line="360" w:lineRule="auto" w:before="60" w:after="60"/>
        <w:ind w:firstLine="480"/>
      </w:pPr>
      <w:r>
        <w:t xml:space="preserve">[1] 机器人安装、使用说明书：围栏上的安全门应带有安全插销，只有拔开安全开关才能进入围栏范围，并且拔开安全插销后机器人必须自动安全停止。</w:t>
      </w:r>
    </w:p>
    <w:p>
      <w:pPr>
        <w:spacing w:line="360" w:lineRule="auto" w:before="60" w:after="60"/>
        <w:ind w:firstLine="480"/>
      </w:pPr>
      <w:r>
        <w:t xml:space="preserve">[2] 机器人安装、使用说明书：在进入操作区域内工作前，即便机器人没有运行，也要关掉电源，或者按下紧急停机按钮。</w:t>
      </w:r>
    </w:p>
    <w:p>
      <w:pPr>
        <w:spacing w:line="360" w:lineRule="auto" w:before="60" w:after="60"/>
        <w:ind w:firstLine="480"/>
      </w:pPr>
      <w:r>
        <w:t xml:space="preserve">[3] 中华人民共和国国家标准GB11291-1997《工业机器人安全规范》：7.3.2.1联锁防护装置，应按下述原则设计、安装、和调整：危险消除前防护装置锁定在闭路状态（具有防护锁定的联锁防护），或是当机器人系统正在工作时，一旦防护装置开路，即发出停机或急停指令（联锁防护）。9.3.2人员限制，试运行和功能测试期间，安全防护装置生效前不允许人员进入安全防护空间；9.3.3安全和运行检验，机器人和机器人系统的试运行和测试应遵照制造厂说明书进行；</w:t>
      </w:r>
    </w:p>
    <w:p>
      <w:pPr>
        <w:spacing w:line="360" w:lineRule="auto" w:before="60" w:after="60"/>
        <w:ind w:firstLine="480"/>
      </w:pPr>
      <w:r>
        <w:t xml:space="preserve">[4] 《中华人民共和国安全生产法》第二十五条第一款：生产经营单位应当对从业人员进行安全生产教育和培训，保证从业人员具备必要的安全生产知识，熟悉有关的安全生产规章制度和安全操作规程，掌握本岗位的安全操作技能，了解事故应急处理措施，知悉自身在安全生产方面的权利和义务。未经安全生产教育和培训合格的从业人员，不得上岗作业。</w:t>
      </w:r>
    </w:p>
    <w:p>
      <w:pPr>
        <w:spacing w:line="360" w:lineRule="auto" w:before="60" w:after="60"/>
        <w:ind w:firstLine="480"/>
      </w:pPr>
      <w:r>
        <w:t xml:space="preserve"> </w:t>
      </w:r>
    </w:p>
    <w:p>
      <w:pPr>
        <w:spacing w:line="360" w:lineRule="auto" w:before="60" w:after="60"/>
        <w:ind w:firstLine="480"/>
      </w:pPr>
      <w:r>
        <w:t xml:space="preserve">[5] 《中华人民共和国安全生产法》第三十三条第一款：安全设备的设计、制造、安装、使用、检测、维修、改造和报废，应当符合国家标准或者行业标准。</w:t>
      </w:r>
    </w:p>
    <w:p>
      <w:pPr>
        <w:spacing w:line="360" w:lineRule="auto" w:before="60" w:after="60"/>
        <w:ind w:firstLine="480"/>
      </w:pPr>
      <w:r>
        <w:t xml:space="preserve">[6] 《中华人民共和国安全生产法》第三十八条第一款 ： 生产经营单位应当建立健全生产安全事故隐患排查治理制度，采取技术、管理措施，及时发现并消除事故隐患。事故隐患排查治理情况应当如实记录，并向从业人员通报。</w:t>
      </w:r>
    </w:p>
    <w:p>
      <w:pPr>
        <w:spacing w:line="360" w:lineRule="auto" w:before="60" w:after="60"/>
        <w:ind w:firstLine="480"/>
      </w:pPr>
      <w:r>
        <w:t xml:space="preserve">[7] 《中华人民共和国安全生产法》第四十二条：生产经营单位必须为从业人员提供符合国家标准或者行业标准的劳动防护用品，并监督、教育从业人员按照使用规则佩戴、使用。</w:t>
      </w:r>
    </w:p>
    <w:p>
      <w:pPr>
        <w:spacing w:line="360" w:lineRule="auto" w:before="60" w:after="60"/>
        <w:ind w:firstLine="480"/>
      </w:pPr>
      <w:r>
        <w:t xml:space="preserve"> </w:t>
      </w:r>
    </w:p>
    <w:p>
      <w:pPr>
        <w:spacing w:line="360" w:lineRule="auto" w:before="60" w:after="60"/>
        <w:ind w:firstLine="480"/>
      </w:pPr>
      <w:r>
        <w:t xml:space="preserve">[8] 《中华人民共和国安全生产法》第一百零九条第（一）项：发生生产安全事故，对负有责任的生产经营单位除要求其依法承担相应的赔偿等责任外，由安全生产监督管理部门依照下列规定处以罚款：（一）发生一般事故的，处二十万元以上五十万元以下的罚款。</w:t>
      </w:r>
    </w:p>
    <w:p>
      <w:pPr>
        <w:spacing w:line="360" w:lineRule="auto" w:before="60" w:after="60"/>
        <w:ind w:firstLine="480"/>
      </w:pPr>
      <w:r>
        <w:t xml:space="preserve">[9] 《中华人民共和国安全生产法》第十八条第（五）项：生产经营单位的主要负责人对本单位安全生产工作负有下列职责：（五）督促、检查本单位的安全生产工作，及时消除生产安全事故隐患。</w:t>
      </w:r>
    </w:p>
    <w:p>
      <w:pPr>
        <w:spacing w:line="360" w:lineRule="auto" w:before="60" w:after="60"/>
        <w:ind w:firstLine="480"/>
      </w:pPr>
      <w:r>
        <w:t xml:space="preserve">[10] 《中华人民共和国安全生产法》第九十二条第（一）项：生产经营单位的主要负责人未履行本法规定的安全生产管理职责，导致发生生产安全事故的，由安全生产监督管理部门依照下列规定处以罚款：（一）发生一般事故的，处上一年年收入百分之三十的罚款。</w:t>
      </w:r>
    </w:p>
    <w:p>
      <w:pPr>
        <w:spacing w:line="360" w:lineRule="auto" w:before="60" w:after="60"/>
        <w:ind w:firstLine="480"/>
      </w:pPr>
      <w:br/>
    </w:p>
    <w:p>
      <w:pPr>
        <w:spacing w:line="360" w:lineRule="auto" w:before="60" w:after="60"/>
        <w:ind w:firstLine="480"/>
      </w:pPr>
      <w:r>
        <w:t xml:space="preserve">扫一扫在手机打开当前页</w:t>
      </w:r>
    </w:p>
    <w:p>
      <w:pPr>
        <w:spacing w:line="360" w:lineRule="auto" w:before="60" w:after="60"/>
        <w:ind w:firstLine="480"/>
      </w:pPr>
      <w:r>
        <w:t xml:space="preserve">分享文章到</w:t>
      </w:r>
    </w:p>
    <w:p>
      <w:pPr>
        <w:spacing w:line="360" w:lineRule="auto" w:before="60" w:after="60"/>
        <w:ind w:firstLine="480"/>
      </w:pPr>
      <w:r>
        <w:t xml:space="preserve">•   外交部  </w:t>
      </w:r>
    </w:p>
    <w:p>
      <w:pPr>
        <w:spacing w:line="360" w:lineRule="auto" w:before="60" w:after="60"/>
        <w:ind w:firstLine="480"/>
      </w:pPr>
      <w:r>
        <w:t xml:space="preserve">•   国防部  </w:t>
      </w:r>
    </w:p>
    <w:p>
      <w:pPr>
        <w:spacing w:line="360" w:lineRule="auto" w:before="60" w:after="60"/>
        <w:ind w:firstLine="480"/>
      </w:pPr>
      <w:r>
        <w:t xml:space="preserve">•   国家发展和改革委员会  </w:t>
      </w:r>
    </w:p>
    <w:p>
      <w:pPr>
        <w:spacing w:line="360" w:lineRule="auto" w:before="60" w:after="60"/>
        <w:ind w:firstLine="480"/>
      </w:pPr>
      <w:r>
        <w:t xml:space="preserve">•   教育部  </w:t>
      </w:r>
    </w:p>
    <w:p>
      <w:pPr>
        <w:spacing w:line="360" w:lineRule="auto" w:before="60" w:after="60"/>
        <w:ind w:firstLine="480"/>
      </w:pPr>
      <w:r>
        <w:t xml:space="preserve">•   科学技术部  </w:t>
      </w:r>
    </w:p>
    <w:p>
      <w:pPr>
        <w:spacing w:line="360" w:lineRule="auto" w:before="60" w:after="60"/>
        <w:ind w:firstLine="480"/>
      </w:pPr>
      <w:r>
        <w:t xml:space="preserve">•   工业和信息化部  </w:t>
      </w:r>
    </w:p>
    <w:p>
      <w:pPr>
        <w:spacing w:line="360" w:lineRule="auto" w:before="60" w:after="60"/>
        <w:ind w:firstLine="480"/>
      </w:pPr>
      <w:r>
        <w:t xml:space="preserve">•   国家民族事务委员会  </w:t>
      </w:r>
    </w:p>
    <w:p>
      <w:pPr>
        <w:spacing w:line="360" w:lineRule="auto" w:before="60" w:after="60"/>
        <w:ind w:firstLine="480"/>
      </w:pPr>
      <w:r>
        <w:t xml:space="preserve">•   公安部  </w:t>
      </w:r>
    </w:p>
    <w:p>
      <w:pPr>
        <w:spacing w:line="360" w:lineRule="auto" w:before="60" w:after="60"/>
        <w:ind w:firstLine="480"/>
      </w:pPr>
      <w:r>
        <w:t xml:space="preserve">•   民政部  </w:t>
      </w:r>
    </w:p>
    <w:p>
      <w:pPr>
        <w:spacing w:line="360" w:lineRule="auto" w:before="60" w:after="60"/>
        <w:ind w:firstLine="480"/>
      </w:pPr>
      <w:r>
        <w:t xml:space="preserve">•   司法部  </w:t>
      </w:r>
    </w:p>
    <w:p>
      <w:pPr>
        <w:spacing w:line="360" w:lineRule="auto" w:before="60" w:after="60"/>
        <w:ind w:firstLine="480"/>
      </w:pPr>
      <w:r>
        <w:t xml:space="preserve">•   财政部  </w:t>
      </w:r>
    </w:p>
    <w:p>
      <w:pPr>
        <w:spacing w:line="360" w:lineRule="auto" w:before="60" w:after="60"/>
        <w:ind w:firstLine="480"/>
      </w:pPr>
      <w:r>
        <w:t xml:space="preserve">•   人力资源和社会保障部  </w:t>
      </w:r>
    </w:p>
    <w:p>
      <w:pPr>
        <w:spacing w:line="360" w:lineRule="auto" w:before="60" w:after="60"/>
        <w:ind w:firstLine="480"/>
      </w:pPr>
      <w:r>
        <w:t xml:space="preserve">•   自然资源部  </w:t>
      </w:r>
    </w:p>
    <w:p>
      <w:pPr>
        <w:spacing w:line="360" w:lineRule="auto" w:before="60" w:after="60"/>
        <w:ind w:firstLine="480"/>
      </w:pPr>
      <w:r>
        <w:t xml:space="preserve">•   生态环境部  </w:t>
      </w:r>
    </w:p>
    <w:p>
      <w:pPr>
        <w:spacing w:line="360" w:lineRule="auto" w:before="60" w:after="60"/>
        <w:ind w:firstLine="480"/>
      </w:pPr>
      <w:r>
        <w:t xml:space="preserve">•   住房和城乡建设部  </w:t>
      </w:r>
    </w:p>
    <w:p>
      <w:pPr>
        <w:spacing w:line="360" w:lineRule="auto" w:before="60" w:after="60"/>
        <w:ind w:firstLine="480"/>
      </w:pPr>
      <w:r>
        <w:t xml:space="preserve">•   交通运输部  </w:t>
      </w:r>
    </w:p>
    <w:p>
      <w:pPr>
        <w:spacing w:line="360" w:lineRule="auto" w:before="60" w:after="60"/>
        <w:ind w:firstLine="480"/>
      </w:pPr>
      <w:r>
        <w:t xml:space="preserve">•   水利部  </w:t>
      </w:r>
    </w:p>
    <w:p>
      <w:pPr>
        <w:spacing w:line="360" w:lineRule="auto" w:before="60" w:after="60"/>
        <w:ind w:firstLine="480"/>
      </w:pPr>
      <w:r>
        <w:t xml:space="preserve">•   农业农村部  </w:t>
      </w:r>
    </w:p>
    <w:p>
      <w:pPr>
        <w:spacing w:line="360" w:lineRule="auto" w:before="60" w:after="60"/>
        <w:ind w:firstLine="480"/>
      </w:pPr>
      <w:r>
        <w:t xml:space="preserve">•   商务部  </w:t>
      </w:r>
    </w:p>
    <w:p>
      <w:pPr>
        <w:spacing w:line="360" w:lineRule="auto" w:before="60" w:after="60"/>
        <w:ind w:firstLine="480"/>
      </w:pPr>
      <w:r>
        <w:t xml:space="preserve">•   文化和旅游部  </w:t>
      </w:r>
    </w:p>
    <w:p>
      <w:pPr>
        <w:spacing w:line="360" w:lineRule="auto" w:before="60" w:after="60"/>
        <w:ind w:firstLine="480"/>
      </w:pPr>
      <w:r>
        <w:t xml:space="preserve">•   国家卫生健康委员会  </w:t>
      </w:r>
    </w:p>
    <w:p>
      <w:pPr>
        <w:spacing w:line="360" w:lineRule="auto" w:before="60" w:after="60"/>
        <w:ind w:firstLine="480"/>
      </w:pPr>
      <w:r>
        <w:t xml:space="preserve">•   退役军人事务部  </w:t>
      </w:r>
    </w:p>
    <w:p>
      <w:pPr>
        <w:spacing w:line="360" w:lineRule="auto" w:before="60" w:after="60"/>
        <w:ind w:firstLine="480"/>
      </w:pPr>
      <w:r>
        <w:t xml:space="preserve">•   人民银行  </w:t>
      </w:r>
    </w:p>
    <w:p>
      <w:pPr>
        <w:spacing w:line="360" w:lineRule="auto" w:before="60" w:after="60"/>
        <w:ind w:firstLine="480"/>
      </w:pPr>
      <w:r>
        <w:t xml:space="preserve">•   审计署  </w:t>
      </w:r>
    </w:p>
    <w:p>
      <w:pPr>
        <w:spacing w:line="360" w:lineRule="auto" w:before="60" w:after="60"/>
        <w:ind w:firstLine="480"/>
      </w:pPr>
      <w:r>
        <w:t xml:space="preserve">•   国家语言文字工作委员会  </w:t>
      </w:r>
    </w:p>
    <w:p>
      <w:pPr>
        <w:spacing w:line="360" w:lineRule="auto" w:before="60" w:after="60"/>
        <w:ind w:firstLine="480"/>
      </w:pPr>
      <w:r>
        <w:t xml:space="preserve">•   国家原子能机构  </w:t>
      </w:r>
    </w:p>
    <w:p>
      <w:pPr>
        <w:spacing w:line="360" w:lineRule="auto" w:before="60" w:after="60"/>
        <w:ind w:firstLine="480"/>
      </w:pPr>
      <w:r>
        <w:t xml:space="preserve">•   国家核安全局  </w:t>
      </w:r>
    </w:p>
    <w:p>
      <w:pPr>
        <w:spacing w:line="360" w:lineRule="auto" w:before="60" w:after="60"/>
        <w:ind w:firstLine="480"/>
      </w:pPr>
      <w:r>
        <w:t xml:space="preserve">•   国务院国有资产监督管理委员会  </w:t>
      </w:r>
    </w:p>
    <w:p>
      <w:pPr>
        <w:spacing w:line="360" w:lineRule="auto" w:before="60" w:after="60"/>
        <w:ind w:firstLine="480"/>
      </w:pPr>
      <w:r>
        <w:t xml:space="preserve">•   海关总署  </w:t>
      </w:r>
    </w:p>
    <w:p>
      <w:pPr>
        <w:spacing w:line="360" w:lineRule="auto" w:before="60" w:after="60"/>
        <w:ind w:firstLine="480"/>
      </w:pPr>
      <w:r>
        <w:t xml:space="preserve">•   国家税务总局  </w:t>
      </w:r>
    </w:p>
    <w:p>
      <w:pPr>
        <w:spacing w:line="360" w:lineRule="auto" w:before="60" w:after="60"/>
        <w:ind w:firstLine="480"/>
      </w:pPr>
      <w:r>
        <w:t xml:space="preserve">•   国家市场监督管理总局  </w:t>
      </w:r>
    </w:p>
    <w:p>
      <w:pPr>
        <w:spacing w:line="360" w:lineRule="auto" w:before="60" w:after="60"/>
        <w:ind w:firstLine="480"/>
      </w:pPr>
      <w:r>
        <w:t xml:space="preserve">•   国家广播电视总局  </w:t>
      </w:r>
    </w:p>
    <w:p>
      <w:pPr>
        <w:spacing w:line="360" w:lineRule="auto" w:before="60" w:after="60"/>
        <w:ind w:firstLine="480"/>
      </w:pPr>
      <w:r>
        <w:t xml:space="preserve">•   国家体育总局  </w:t>
      </w:r>
    </w:p>
    <w:p>
      <w:pPr>
        <w:spacing w:line="360" w:lineRule="auto" w:before="60" w:after="60"/>
        <w:ind w:firstLine="480"/>
      </w:pPr>
      <w:r>
        <w:t xml:space="preserve">•   国家统计局  </w:t>
      </w:r>
    </w:p>
    <w:p>
      <w:pPr>
        <w:spacing w:line="360" w:lineRule="auto" w:before="60" w:after="60"/>
        <w:ind w:firstLine="480"/>
      </w:pPr>
      <w:r>
        <w:t xml:space="preserve">•   北京  </w:t>
      </w:r>
    </w:p>
    <w:p>
      <w:pPr>
        <w:spacing w:line="360" w:lineRule="auto" w:before="60" w:after="60"/>
        <w:ind w:firstLine="480"/>
      </w:pPr>
      <w:r>
        <w:t xml:space="preserve">•   天津  </w:t>
      </w:r>
    </w:p>
    <w:p>
      <w:pPr>
        <w:spacing w:line="360" w:lineRule="auto" w:before="60" w:after="60"/>
        <w:ind w:firstLine="480"/>
      </w:pPr>
      <w:r>
        <w:t xml:space="preserve">•   河北  </w:t>
      </w:r>
    </w:p>
    <w:p>
      <w:pPr>
        <w:spacing w:line="360" w:lineRule="auto" w:before="60" w:after="60"/>
        <w:ind w:firstLine="480"/>
      </w:pPr>
      <w:r>
        <w:t xml:space="preserve">•   山西  </w:t>
      </w:r>
    </w:p>
    <w:p>
      <w:pPr>
        <w:spacing w:line="360" w:lineRule="auto" w:before="60" w:after="60"/>
        <w:ind w:firstLine="480"/>
      </w:pPr>
      <w:r>
        <w:t xml:space="preserve">•   辽宁  </w:t>
      </w:r>
    </w:p>
    <w:p>
      <w:pPr>
        <w:spacing w:line="360" w:lineRule="auto" w:before="60" w:after="60"/>
        <w:ind w:firstLine="480"/>
      </w:pPr>
      <w:r>
        <w:t xml:space="preserve">•   内蒙古  </w:t>
      </w:r>
    </w:p>
    <w:p>
      <w:pPr>
        <w:spacing w:line="360" w:lineRule="auto" w:before="60" w:after="60"/>
        <w:ind w:firstLine="480"/>
      </w:pPr>
      <w:r>
        <w:t xml:space="preserve">•   吉林  </w:t>
      </w:r>
    </w:p>
    <w:p>
      <w:pPr>
        <w:spacing w:line="360" w:lineRule="auto" w:before="60" w:after="60"/>
        <w:ind w:firstLine="480"/>
      </w:pPr>
      <w:r>
        <w:t xml:space="preserve">•   黑龙江  </w:t>
      </w:r>
    </w:p>
    <w:p>
      <w:pPr>
        <w:spacing w:line="360" w:lineRule="auto" w:before="60" w:after="60"/>
        <w:ind w:firstLine="480"/>
      </w:pPr>
      <w:r>
        <w:t xml:space="preserve">•   上海  </w:t>
      </w:r>
    </w:p>
    <w:p>
      <w:pPr>
        <w:spacing w:line="360" w:lineRule="auto" w:before="60" w:after="60"/>
        <w:ind w:firstLine="480"/>
      </w:pPr>
      <w:r>
        <w:t xml:space="preserve">•   江苏  </w:t>
      </w:r>
    </w:p>
    <w:p>
      <w:pPr>
        <w:spacing w:line="360" w:lineRule="auto" w:before="60" w:after="60"/>
        <w:ind w:firstLine="480"/>
      </w:pPr>
      <w:r>
        <w:t xml:space="preserve">•   浙江  </w:t>
      </w:r>
    </w:p>
    <w:p>
      <w:pPr>
        <w:spacing w:line="360" w:lineRule="auto" w:before="60" w:after="60"/>
        <w:ind w:firstLine="480"/>
      </w:pPr>
      <w:r>
        <w:t xml:space="preserve">•   安徽  </w:t>
      </w:r>
    </w:p>
    <w:p>
      <w:pPr>
        <w:spacing w:line="360" w:lineRule="auto" w:before="60" w:after="60"/>
        <w:ind w:firstLine="480"/>
      </w:pPr>
      <w:r>
        <w:t xml:space="preserve">•   福建  </w:t>
      </w:r>
    </w:p>
    <w:p>
      <w:pPr>
        <w:spacing w:line="360" w:lineRule="auto" w:before="60" w:after="60"/>
        <w:ind w:firstLine="480"/>
      </w:pPr>
      <w:r>
        <w:t xml:space="preserve">•   江西  </w:t>
      </w:r>
    </w:p>
    <w:p>
      <w:pPr>
        <w:spacing w:line="360" w:lineRule="auto" w:before="60" w:after="60"/>
        <w:ind w:firstLine="480"/>
      </w:pPr>
      <w:r>
        <w:t xml:space="preserve">•   山东  </w:t>
      </w:r>
    </w:p>
    <w:p>
      <w:pPr>
        <w:spacing w:line="360" w:lineRule="auto" w:before="60" w:after="60"/>
        <w:ind w:firstLine="480"/>
      </w:pPr>
      <w:r>
        <w:t xml:space="preserve">•   河南  </w:t>
      </w:r>
    </w:p>
    <w:p>
      <w:pPr>
        <w:spacing w:line="360" w:lineRule="auto" w:before="60" w:after="60"/>
        <w:ind w:firstLine="480"/>
      </w:pPr>
      <w:r>
        <w:t xml:space="preserve">•   湖北  </w:t>
      </w:r>
    </w:p>
    <w:p>
      <w:pPr>
        <w:spacing w:line="360" w:lineRule="auto" w:before="60" w:after="60"/>
        <w:ind w:firstLine="480"/>
      </w:pPr>
      <w:r>
        <w:t xml:space="preserve">•   湖南  </w:t>
      </w:r>
    </w:p>
    <w:p>
      <w:pPr>
        <w:spacing w:line="360" w:lineRule="auto" w:before="60" w:after="60"/>
        <w:ind w:firstLine="480"/>
      </w:pPr>
      <w:r>
        <w:t xml:space="preserve">•   广东  </w:t>
      </w:r>
    </w:p>
    <w:p>
      <w:pPr>
        <w:spacing w:line="360" w:lineRule="auto" w:before="60" w:after="60"/>
        <w:ind w:firstLine="480"/>
      </w:pPr>
      <w:r>
        <w:t xml:space="preserve">•   广西  </w:t>
      </w:r>
    </w:p>
    <w:p>
      <w:pPr>
        <w:spacing w:line="360" w:lineRule="auto" w:before="60" w:after="60"/>
        <w:ind w:firstLine="480"/>
      </w:pPr>
      <w:r>
        <w:t xml:space="preserve">•   海南  </w:t>
      </w:r>
    </w:p>
    <w:p>
      <w:pPr>
        <w:spacing w:line="360" w:lineRule="auto" w:before="60" w:after="60"/>
        <w:ind w:firstLine="480"/>
      </w:pPr>
      <w:r>
        <w:t xml:space="preserve">•   重庆  </w:t>
      </w:r>
    </w:p>
    <w:p>
      <w:pPr>
        <w:spacing w:line="360" w:lineRule="auto" w:before="60" w:after="60"/>
        <w:ind w:firstLine="480"/>
      </w:pPr>
      <w:r>
        <w:t xml:space="preserve">•   四川  </w:t>
      </w:r>
    </w:p>
    <w:p>
      <w:pPr>
        <w:spacing w:line="360" w:lineRule="auto" w:before="60" w:after="60"/>
        <w:ind w:firstLine="480"/>
      </w:pPr>
      <w:r>
        <w:t xml:space="preserve">•   贵州  </w:t>
      </w:r>
    </w:p>
    <w:p>
      <w:pPr>
        <w:spacing w:line="360" w:lineRule="auto" w:before="60" w:after="60"/>
        <w:ind w:firstLine="480"/>
      </w:pPr>
      <w:r>
        <w:t xml:space="preserve">•   云南  </w:t>
      </w:r>
    </w:p>
    <w:p>
      <w:pPr>
        <w:spacing w:line="360" w:lineRule="auto" w:before="60" w:after="60"/>
        <w:ind w:firstLine="480"/>
      </w:pPr>
      <w:r>
        <w:t xml:space="preserve">•   西藏  </w:t>
      </w:r>
    </w:p>
    <w:p>
      <w:pPr>
        <w:spacing w:line="360" w:lineRule="auto" w:before="60" w:after="60"/>
        <w:ind w:firstLine="480"/>
      </w:pPr>
      <w:r>
        <w:t xml:space="preserve">•   陕西  </w:t>
      </w:r>
    </w:p>
    <w:p>
      <w:pPr>
        <w:spacing w:line="360" w:lineRule="auto" w:before="60" w:after="60"/>
        <w:ind w:firstLine="480"/>
      </w:pPr>
      <w:r>
        <w:t xml:space="preserve">•   甘肃  </w:t>
      </w:r>
    </w:p>
    <w:p>
      <w:pPr>
        <w:spacing w:line="360" w:lineRule="auto" w:before="60" w:after="60"/>
        <w:ind w:firstLine="480"/>
      </w:pPr>
      <w:r>
        <w:t xml:space="preserve">•   青海  </w:t>
      </w:r>
    </w:p>
    <w:p>
      <w:pPr>
        <w:spacing w:line="360" w:lineRule="auto" w:before="60" w:after="60"/>
        <w:ind w:firstLine="480"/>
      </w:pPr>
      <w:r>
        <w:t xml:space="preserve">•   宁夏  </w:t>
      </w:r>
    </w:p>
    <w:p>
      <w:pPr>
        <w:spacing w:line="360" w:lineRule="auto" w:before="60" w:after="60"/>
        <w:ind w:firstLine="480"/>
      </w:pPr>
      <w:r>
        <w:t xml:space="preserve">•   新疆  </w:t>
      </w:r>
    </w:p>
    <w:p>
      <w:pPr>
        <w:spacing w:line="360" w:lineRule="auto" w:before="60" w:after="60"/>
        <w:ind w:firstLine="480"/>
      </w:pPr>
      <w:r>
        <w:t xml:space="preserve">•   香港  </w:t>
      </w:r>
    </w:p>
    <w:p>
      <w:pPr>
        <w:spacing w:line="360" w:lineRule="auto" w:before="60" w:after="60"/>
        <w:ind w:firstLine="480"/>
      </w:pPr>
      <w:r>
        <w:t xml:space="preserve">•   澳门  </w:t>
      </w:r>
    </w:p>
    <w:p>
      <w:pPr>
        <w:spacing w:line="360" w:lineRule="auto" w:before="60" w:after="60"/>
        <w:ind w:firstLine="480"/>
      </w:pPr>
      <w:r>
        <w:t xml:space="preserve">•   台湾  </w:t>
      </w:r>
    </w:p>
    <w:p>
      <w:pPr>
        <w:spacing w:line="360" w:lineRule="auto" w:before="60" w:after="60"/>
        <w:ind w:firstLine="480"/>
      </w:pPr>
      <w:r>
        <w:t xml:space="preserve">•   新疆生产建设兵团  </w:t>
      </w:r>
    </w:p>
    <w:p>
      <w:pPr>
        <w:spacing w:line="360" w:lineRule="auto" w:before="60" w:after="60"/>
        <w:ind w:firstLine="480"/>
      </w:pPr>
      <w:r>
        <w:t xml:space="preserve">•   市发展改革委  </w:t>
      </w:r>
    </w:p>
    <w:p>
      <w:pPr>
        <w:spacing w:line="360" w:lineRule="auto" w:before="60" w:after="60"/>
        <w:ind w:firstLine="480"/>
      </w:pPr>
      <w:r>
        <w:t xml:space="preserve">•   市教委  </w:t>
      </w:r>
    </w:p>
    <w:p>
      <w:pPr>
        <w:spacing w:line="360" w:lineRule="auto" w:before="60" w:after="60"/>
        <w:ind w:firstLine="480"/>
      </w:pPr>
      <w:r>
        <w:t xml:space="preserve">•   市科技局  </w:t>
      </w:r>
    </w:p>
    <w:p>
      <w:pPr>
        <w:spacing w:line="360" w:lineRule="auto" w:before="60" w:after="60"/>
        <w:ind w:firstLine="480"/>
      </w:pPr>
      <w:r>
        <w:t xml:space="preserve">•   市经济信息委  </w:t>
      </w:r>
    </w:p>
    <w:p>
      <w:pPr>
        <w:spacing w:line="360" w:lineRule="auto" w:before="60" w:after="60"/>
        <w:ind w:firstLine="480"/>
      </w:pPr>
      <w:r>
        <w:t xml:space="preserve">•   市民族宗教委  </w:t>
      </w:r>
    </w:p>
    <w:p>
      <w:pPr>
        <w:spacing w:line="360" w:lineRule="auto" w:before="60" w:after="60"/>
        <w:ind w:firstLine="480"/>
      </w:pPr>
      <w:r>
        <w:t xml:space="preserve">•   市公安局  </w:t>
      </w:r>
    </w:p>
    <w:p>
      <w:pPr>
        <w:spacing w:line="360" w:lineRule="auto" w:before="60" w:after="60"/>
        <w:ind w:firstLine="480"/>
      </w:pPr>
      <w:r>
        <w:t xml:space="preserve">•   市民政局  </w:t>
      </w:r>
    </w:p>
    <w:p>
      <w:pPr>
        <w:spacing w:line="360" w:lineRule="auto" w:before="60" w:after="60"/>
        <w:ind w:firstLine="480"/>
      </w:pPr>
      <w:r>
        <w:t xml:space="preserve">•   市司法局  </w:t>
      </w:r>
    </w:p>
    <w:p>
      <w:pPr>
        <w:spacing w:line="360" w:lineRule="auto" w:before="60" w:after="60"/>
        <w:ind w:firstLine="480"/>
      </w:pPr>
      <w:r>
        <w:t xml:space="preserve">•   市财政局  </w:t>
      </w:r>
    </w:p>
    <w:p>
      <w:pPr>
        <w:spacing w:line="360" w:lineRule="auto" w:before="60" w:after="60"/>
        <w:ind w:firstLine="480"/>
      </w:pPr>
      <w:r>
        <w:t xml:space="preserve">•   市人力社保局  </w:t>
      </w:r>
    </w:p>
    <w:p>
      <w:pPr>
        <w:spacing w:line="360" w:lineRule="auto" w:before="60" w:after="60"/>
        <w:ind w:firstLine="480"/>
      </w:pPr>
      <w:r>
        <w:t xml:space="preserve">•   市规划自然资源局  </w:t>
      </w:r>
    </w:p>
    <w:p>
      <w:pPr>
        <w:spacing w:line="360" w:lineRule="auto" w:before="60" w:after="60"/>
        <w:ind w:firstLine="480"/>
      </w:pPr>
      <w:r>
        <w:t xml:space="preserve">•   市生态环境局  </w:t>
      </w:r>
    </w:p>
    <w:p>
      <w:pPr>
        <w:spacing w:line="360" w:lineRule="auto" w:before="60" w:after="60"/>
        <w:ind w:firstLine="480"/>
      </w:pPr>
      <w:r>
        <w:t xml:space="preserve">•   市住房城乡建委  </w:t>
      </w:r>
    </w:p>
    <w:p>
      <w:pPr>
        <w:spacing w:line="360" w:lineRule="auto" w:before="60" w:after="60"/>
        <w:ind w:firstLine="480"/>
      </w:pPr>
      <w:r>
        <w:t xml:space="preserve">•   市城市管理局  </w:t>
      </w:r>
    </w:p>
    <w:p>
      <w:pPr>
        <w:spacing w:line="360" w:lineRule="auto" w:before="60" w:after="60"/>
        <w:ind w:firstLine="480"/>
      </w:pPr>
      <w:r>
        <w:t xml:space="preserve">•   市交通运输委  </w:t>
      </w:r>
    </w:p>
    <w:p>
      <w:pPr>
        <w:spacing w:line="360" w:lineRule="auto" w:before="60" w:after="60"/>
        <w:ind w:firstLine="480"/>
      </w:pPr>
      <w:r>
        <w:t xml:space="preserve">•   市水利局  </w:t>
      </w:r>
    </w:p>
    <w:p>
      <w:pPr>
        <w:spacing w:line="360" w:lineRule="auto" w:before="60" w:after="60"/>
        <w:ind w:firstLine="480"/>
      </w:pPr>
      <w:r>
        <w:t xml:space="preserve">•   市农业农村委  </w:t>
      </w:r>
    </w:p>
    <w:p>
      <w:pPr>
        <w:spacing w:line="360" w:lineRule="auto" w:before="60" w:after="60"/>
        <w:ind w:firstLine="480"/>
      </w:pPr>
      <w:r>
        <w:t xml:space="preserve">•   市商务委  </w:t>
      </w:r>
    </w:p>
    <w:p>
      <w:pPr>
        <w:spacing w:line="360" w:lineRule="auto" w:before="60" w:after="60"/>
        <w:ind w:firstLine="480"/>
      </w:pPr>
      <w:r>
        <w:t xml:space="preserve">•   市文化旅游委  </w:t>
      </w:r>
    </w:p>
    <w:p>
      <w:pPr>
        <w:spacing w:line="360" w:lineRule="auto" w:before="60" w:after="60"/>
        <w:ind w:firstLine="480"/>
      </w:pPr>
      <w:r>
        <w:t xml:space="preserve">•   市卫生健康委  </w:t>
      </w:r>
    </w:p>
    <w:p>
      <w:pPr>
        <w:spacing w:line="360" w:lineRule="auto" w:before="60" w:after="60"/>
        <w:ind w:firstLine="480"/>
      </w:pPr>
      <w:r>
        <w:t xml:space="preserve">•   市应急局  </w:t>
      </w:r>
    </w:p>
    <w:p>
      <w:pPr>
        <w:spacing w:line="360" w:lineRule="auto" w:before="60" w:after="60"/>
        <w:ind w:firstLine="480"/>
      </w:pPr>
      <w:r>
        <w:t xml:space="preserve">•   市审计局  </w:t>
      </w:r>
    </w:p>
    <w:p>
      <w:pPr>
        <w:spacing w:line="360" w:lineRule="auto" w:before="60" w:after="60"/>
        <w:ind w:firstLine="480"/>
      </w:pPr>
      <w:r>
        <w:t xml:space="preserve">•   市政府外办  </w:t>
      </w:r>
    </w:p>
    <w:p>
      <w:pPr>
        <w:spacing w:line="360" w:lineRule="auto" w:before="60" w:after="60"/>
        <w:ind w:firstLine="480"/>
      </w:pPr>
      <w:r>
        <w:t xml:space="preserve">•   市国资委  </w:t>
      </w:r>
    </w:p>
    <w:p>
      <w:pPr>
        <w:spacing w:line="360" w:lineRule="auto" w:before="60" w:after="60"/>
        <w:ind w:firstLine="480"/>
      </w:pPr>
      <w:r>
        <w:t xml:space="preserve">•   市市场监管局  </w:t>
      </w:r>
    </w:p>
    <w:p>
      <w:pPr>
        <w:spacing w:line="360" w:lineRule="auto" w:before="60" w:after="60"/>
        <w:ind w:firstLine="480"/>
      </w:pPr>
      <w:r>
        <w:t xml:space="preserve">•   市体育局  </w:t>
      </w:r>
    </w:p>
    <w:p>
      <w:pPr>
        <w:spacing w:line="360" w:lineRule="auto" w:before="60" w:after="60"/>
        <w:ind w:firstLine="480"/>
      </w:pPr>
      <w:r>
        <w:t xml:space="preserve">•   市统计局  </w:t>
      </w:r>
    </w:p>
    <w:p>
      <w:pPr>
        <w:spacing w:line="360" w:lineRule="auto" w:before="60" w:after="60"/>
        <w:ind w:firstLine="480"/>
      </w:pPr>
      <w:r>
        <w:t xml:space="preserve">•   市机关事务局  </w:t>
      </w:r>
    </w:p>
    <w:p>
      <w:pPr>
        <w:spacing w:line="360" w:lineRule="auto" w:before="60" w:after="60"/>
        <w:ind w:firstLine="480"/>
      </w:pPr>
      <w:r>
        <w:t xml:space="preserve">•   市金融监管局  </w:t>
      </w:r>
    </w:p>
    <w:p>
      <w:pPr>
        <w:spacing w:line="360" w:lineRule="auto" w:before="60" w:after="60"/>
        <w:ind w:firstLine="480"/>
      </w:pPr>
      <w:r>
        <w:t xml:space="preserve">•   市信访办  </w:t>
      </w:r>
    </w:p>
    <w:p>
      <w:pPr>
        <w:spacing w:line="360" w:lineRule="auto" w:before="60" w:after="60"/>
        <w:ind w:firstLine="480"/>
      </w:pPr>
      <w:r>
        <w:t xml:space="preserve">•   市人民防空办  </w:t>
      </w:r>
    </w:p>
    <w:p>
      <w:pPr>
        <w:spacing w:line="360" w:lineRule="auto" w:before="60" w:after="60"/>
        <w:ind w:firstLine="480"/>
      </w:pPr>
      <w:r>
        <w:t xml:space="preserve">•   市公共资源交易监管局  </w:t>
      </w:r>
    </w:p>
    <w:p>
      <w:pPr>
        <w:spacing w:line="360" w:lineRule="auto" w:before="60" w:after="60"/>
        <w:ind w:firstLine="480"/>
      </w:pPr>
      <w:r>
        <w:t xml:space="preserve">•   市林业局  </w:t>
      </w:r>
    </w:p>
    <w:p>
      <w:pPr>
        <w:spacing w:line="360" w:lineRule="auto" w:before="60" w:after="60"/>
        <w:ind w:firstLine="480"/>
      </w:pPr>
      <w:r>
        <w:t xml:space="preserve">•   市药监局  </w:t>
      </w:r>
    </w:p>
    <w:p>
      <w:pPr>
        <w:spacing w:line="360" w:lineRule="auto" w:before="60" w:after="60"/>
        <w:ind w:firstLine="480"/>
      </w:pPr>
      <w:r>
        <w:t xml:space="preserve">•   市知识产权局  </w:t>
      </w:r>
    </w:p>
    <w:p>
      <w:pPr>
        <w:spacing w:line="360" w:lineRule="auto" w:before="60" w:after="60"/>
        <w:ind w:firstLine="480"/>
      </w:pPr>
      <w:r>
        <w:t xml:space="preserve">•   两江新区  </w:t>
      </w:r>
    </w:p>
    <w:p>
      <w:pPr>
        <w:spacing w:line="360" w:lineRule="auto" w:before="60" w:after="60"/>
        <w:ind w:firstLine="480"/>
      </w:pPr>
      <w:r>
        <w:t xml:space="preserve">•   高新区管委会  </w:t>
      </w:r>
    </w:p>
    <w:p>
      <w:pPr>
        <w:spacing w:line="360" w:lineRule="auto" w:before="60" w:after="60"/>
        <w:ind w:firstLine="480"/>
      </w:pPr>
      <w:r>
        <w:t xml:space="preserve">•   重庆经开区管委会  </w:t>
      </w:r>
    </w:p>
    <w:p>
      <w:pPr>
        <w:spacing w:line="360" w:lineRule="auto" w:before="60" w:after="60"/>
        <w:ind w:firstLine="480"/>
      </w:pPr>
      <w:r>
        <w:t xml:space="preserve">•   市供销合作社  </w:t>
      </w:r>
    </w:p>
    <w:p>
      <w:pPr>
        <w:spacing w:line="360" w:lineRule="auto" w:before="60" w:after="60"/>
        <w:ind w:firstLine="480"/>
      </w:pPr>
      <w:r>
        <w:t xml:space="preserve">•   两江新区  </w:t>
      </w:r>
    </w:p>
    <w:p>
      <w:pPr>
        <w:spacing w:line="360" w:lineRule="auto" w:before="60" w:after="60"/>
        <w:ind w:firstLine="480"/>
      </w:pPr>
      <w:r>
        <w:t xml:space="preserve">•   万州区  </w:t>
      </w:r>
    </w:p>
    <w:p>
      <w:pPr>
        <w:spacing w:line="360" w:lineRule="auto" w:before="60" w:after="60"/>
        <w:ind w:firstLine="480"/>
      </w:pPr>
      <w:r>
        <w:t xml:space="preserve">•   黔江区  </w:t>
      </w:r>
    </w:p>
    <w:p>
      <w:pPr>
        <w:spacing w:line="360" w:lineRule="auto" w:before="60" w:after="60"/>
        <w:ind w:firstLine="480"/>
      </w:pPr>
      <w:r>
        <w:t xml:space="preserve">•   涪陵区  </w:t>
      </w:r>
    </w:p>
    <w:p>
      <w:pPr>
        <w:spacing w:line="360" w:lineRule="auto" w:before="60" w:after="60"/>
        <w:ind w:firstLine="480"/>
      </w:pPr>
      <w:r>
        <w:t xml:space="preserve">•   渝中区  </w:t>
      </w:r>
    </w:p>
    <w:p>
      <w:pPr>
        <w:spacing w:line="360" w:lineRule="auto" w:before="60" w:after="60"/>
        <w:ind w:firstLine="480"/>
      </w:pPr>
      <w:r>
        <w:t xml:space="preserve">•   大渡口区  </w:t>
      </w:r>
    </w:p>
    <w:p>
      <w:pPr>
        <w:spacing w:line="360" w:lineRule="auto" w:before="60" w:after="60"/>
        <w:ind w:firstLine="480"/>
      </w:pPr>
      <w:r>
        <w:t xml:space="preserve">•   沙坪坝区  </w:t>
      </w:r>
    </w:p>
    <w:p>
      <w:pPr>
        <w:spacing w:line="360" w:lineRule="auto" w:before="60" w:after="60"/>
        <w:ind w:firstLine="480"/>
      </w:pPr>
      <w:r>
        <w:t xml:space="preserve">•   九龙坡区  </w:t>
      </w:r>
    </w:p>
    <w:p>
      <w:pPr>
        <w:spacing w:line="360" w:lineRule="auto" w:before="60" w:after="60"/>
        <w:ind w:firstLine="480"/>
      </w:pPr>
      <w:r>
        <w:t xml:space="preserve">•   南岸区  </w:t>
      </w:r>
    </w:p>
    <w:p>
      <w:pPr>
        <w:spacing w:line="360" w:lineRule="auto" w:before="60" w:after="60"/>
        <w:ind w:firstLine="480"/>
      </w:pPr>
      <w:r>
        <w:t xml:space="preserve">•   北碚区  </w:t>
      </w:r>
    </w:p>
    <w:p>
      <w:pPr>
        <w:spacing w:line="360" w:lineRule="auto" w:before="60" w:after="60"/>
        <w:ind w:firstLine="480"/>
      </w:pPr>
      <w:r>
        <w:t xml:space="preserve">•   巴南区  </w:t>
      </w:r>
    </w:p>
    <w:p>
      <w:pPr>
        <w:spacing w:line="360" w:lineRule="auto" w:before="60" w:after="60"/>
        <w:ind w:firstLine="480"/>
      </w:pPr>
      <w:r>
        <w:t xml:space="preserve">•   长寿区  </w:t>
      </w:r>
    </w:p>
    <w:p>
      <w:pPr>
        <w:spacing w:line="360" w:lineRule="auto" w:before="60" w:after="60"/>
        <w:ind w:firstLine="480"/>
      </w:pPr>
      <w:r>
        <w:t xml:space="preserve">•   江津区  </w:t>
      </w:r>
    </w:p>
    <w:p>
      <w:pPr>
        <w:spacing w:line="360" w:lineRule="auto" w:before="60" w:after="60"/>
        <w:ind w:firstLine="480"/>
      </w:pPr>
      <w:r>
        <w:t xml:space="preserve">•   合川区  </w:t>
      </w:r>
    </w:p>
    <w:p>
      <w:pPr>
        <w:spacing w:line="360" w:lineRule="auto" w:before="60" w:after="60"/>
        <w:ind w:firstLine="480"/>
      </w:pPr>
      <w:r>
        <w:t xml:space="preserve">•   永川区  </w:t>
      </w:r>
    </w:p>
    <w:p>
      <w:pPr>
        <w:spacing w:line="360" w:lineRule="auto" w:before="60" w:after="60"/>
        <w:ind w:firstLine="480"/>
      </w:pPr>
      <w:r>
        <w:t xml:space="preserve">•   南川区  </w:t>
      </w:r>
    </w:p>
    <w:p>
      <w:pPr>
        <w:spacing w:line="360" w:lineRule="auto" w:before="60" w:after="60"/>
        <w:ind w:firstLine="480"/>
      </w:pPr>
      <w:r>
        <w:t xml:space="preserve">•   綦江区  </w:t>
      </w:r>
    </w:p>
    <w:p>
      <w:pPr>
        <w:spacing w:line="360" w:lineRule="auto" w:before="60" w:after="60"/>
        <w:ind w:firstLine="480"/>
      </w:pPr>
      <w:r>
        <w:t xml:space="preserve">•   大足区  </w:t>
      </w:r>
    </w:p>
    <w:p>
      <w:pPr>
        <w:spacing w:line="360" w:lineRule="auto" w:before="60" w:after="60"/>
        <w:ind w:firstLine="480"/>
      </w:pPr>
      <w:r>
        <w:t xml:space="preserve">•   铜梁区  </w:t>
      </w:r>
    </w:p>
    <w:p>
      <w:pPr>
        <w:spacing w:line="360" w:lineRule="auto" w:before="60" w:after="60"/>
        <w:ind w:firstLine="480"/>
      </w:pPr>
      <w:r>
        <w:t xml:space="preserve">•   璧山区  </w:t>
      </w:r>
    </w:p>
    <w:p>
      <w:pPr>
        <w:spacing w:line="360" w:lineRule="auto" w:before="60" w:after="60"/>
        <w:ind w:firstLine="480"/>
      </w:pPr>
      <w:r>
        <w:t xml:space="preserve">•   潼南区  </w:t>
      </w:r>
    </w:p>
    <w:p>
      <w:pPr>
        <w:spacing w:line="360" w:lineRule="auto" w:before="60" w:after="60"/>
        <w:ind w:firstLine="480"/>
      </w:pPr>
      <w:r>
        <w:t xml:space="preserve">•   荣昌区  </w:t>
      </w:r>
    </w:p>
    <w:p>
      <w:pPr>
        <w:spacing w:line="360" w:lineRule="auto" w:before="60" w:after="60"/>
        <w:ind w:firstLine="480"/>
      </w:pPr>
      <w:r>
        <w:t xml:space="preserve">•   开州区  </w:t>
      </w:r>
    </w:p>
    <w:p>
      <w:pPr>
        <w:spacing w:line="360" w:lineRule="auto" w:before="60" w:after="60"/>
        <w:ind w:firstLine="480"/>
      </w:pPr>
      <w:r>
        <w:t xml:space="preserve">•   梁平区  </w:t>
      </w:r>
    </w:p>
    <w:p>
      <w:pPr>
        <w:spacing w:line="360" w:lineRule="auto" w:before="60" w:after="60"/>
        <w:ind w:firstLine="480"/>
      </w:pPr>
      <w:r>
        <w:t xml:space="preserve">•   武隆区  </w:t>
      </w:r>
    </w:p>
    <w:p>
      <w:pPr>
        <w:spacing w:line="360" w:lineRule="auto" w:before="60" w:after="60"/>
        <w:ind w:firstLine="480"/>
      </w:pPr>
      <w:r>
        <w:t xml:space="preserve">•   城口县  </w:t>
      </w:r>
    </w:p>
    <w:p>
      <w:pPr>
        <w:spacing w:line="360" w:lineRule="auto" w:before="60" w:after="60"/>
        <w:ind w:firstLine="480"/>
      </w:pPr>
      <w:r>
        <w:t xml:space="preserve">•   丰都县  </w:t>
      </w:r>
    </w:p>
    <w:p>
      <w:pPr>
        <w:spacing w:line="360" w:lineRule="auto" w:before="60" w:after="60"/>
        <w:ind w:firstLine="480"/>
      </w:pPr>
      <w:r>
        <w:t xml:space="preserve">•   忠县  </w:t>
      </w:r>
    </w:p>
    <w:p>
      <w:pPr>
        <w:spacing w:line="360" w:lineRule="auto" w:before="60" w:after="60"/>
        <w:ind w:firstLine="480"/>
      </w:pPr>
      <w:r>
        <w:t xml:space="preserve">•   垫江县  </w:t>
      </w:r>
    </w:p>
    <w:p>
      <w:pPr>
        <w:spacing w:line="360" w:lineRule="auto" w:before="60" w:after="60"/>
        <w:ind w:firstLine="480"/>
      </w:pPr>
      <w:r>
        <w:t xml:space="preserve">•   云阳县  </w:t>
      </w:r>
    </w:p>
    <w:p>
      <w:pPr>
        <w:spacing w:line="360" w:lineRule="auto" w:before="60" w:after="60"/>
        <w:ind w:firstLine="480"/>
      </w:pPr>
      <w:r>
        <w:t xml:space="preserve">•   奉节县  </w:t>
      </w:r>
    </w:p>
    <w:p>
      <w:pPr>
        <w:spacing w:line="360" w:lineRule="auto" w:before="60" w:after="60"/>
        <w:ind w:firstLine="480"/>
      </w:pPr>
      <w:r>
        <w:t xml:space="preserve">•   巫山县  </w:t>
      </w:r>
    </w:p>
    <w:p>
      <w:pPr>
        <w:spacing w:line="360" w:lineRule="auto" w:before="60" w:after="60"/>
        <w:ind w:firstLine="480"/>
      </w:pPr>
      <w:r>
        <w:t xml:space="preserve">•   巫溪县  </w:t>
      </w:r>
    </w:p>
    <w:p>
      <w:pPr>
        <w:spacing w:line="360" w:lineRule="auto" w:before="60" w:after="60"/>
        <w:ind w:firstLine="480"/>
      </w:pPr>
      <w:r>
        <w:t xml:space="preserve">•   石柱县  </w:t>
      </w:r>
    </w:p>
    <w:p>
      <w:pPr>
        <w:spacing w:line="360" w:lineRule="auto" w:before="60" w:after="60"/>
        <w:ind w:firstLine="480"/>
      </w:pPr>
      <w:r>
        <w:t xml:space="preserve">•   秀山县  </w:t>
      </w:r>
    </w:p>
    <w:p>
      <w:pPr>
        <w:spacing w:line="360" w:lineRule="auto" w:before="60" w:after="60"/>
        <w:ind w:firstLine="480"/>
      </w:pPr>
      <w:r>
        <w:t xml:space="preserve">•   酉阳县  </w:t>
      </w:r>
    </w:p>
    <w:p>
      <w:pPr>
        <w:spacing w:line="360" w:lineRule="auto" w:before="60" w:after="60"/>
        <w:ind w:firstLine="480"/>
      </w:pPr>
      <w:r>
        <w:t xml:space="preserve">•   彭水县  </w:t>
      </w:r>
    </w:p>
    <w:p>
      <w:pPr>
        <w:spacing w:line="360" w:lineRule="auto" w:before="60" w:after="60"/>
        <w:ind w:firstLine="480"/>
      </w:pPr>
      <w:r>
        <w:t xml:space="preserve">•   市纪委监委机关  </w:t>
      </w:r>
    </w:p>
    <w:p>
      <w:pPr>
        <w:spacing w:line="360" w:lineRule="auto" w:before="60" w:after="60"/>
        <w:ind w:firstLine="480"/>
      </w:pPr>
      <w:r>
        <w:t xml:space="preserve">•   市委组织部  </w:t>
      </w:r>
    </w:p>
    <w:p>
      <w:pPr>
        <w:spacing w:line="360" w:lineRule="auto" w:before="60" w:after="60"/>
        <w:ind w:firstLine="480"/>
      </w:pPr>
      <w:r>
        <w:t xml:space="preserve">•   市委宣传部  </w:t>
      </w:r>
    </w:p>
    <w:p>
      <w:pPr>
        <w:spacing w:line="360" w:lineRule="auto" w:before="60" w:after="60"/>
        <w:ind w:firstLine="480"/>
      </w:pPr>
      <w:r>
        <w:t xml:space="preserve">•   市委统战部  </w:t>
      </w:r>
    </w:p>
    <w:p>
      <w:pPr>
        <w:spacing w:line="360" w:lineRule="auto" w:before="60" w:after="60"/>
        <w:ind w:firstLine="480"/>
      </w:pPr>
      <w:r>
        <w:t xml:space="preserve">•   市委政法委  </w:t>
      </w:r>
    </w:p>
    <w:p>
      <w:pPr>
        <w:spacing w:line="360" w:lineRule="auto" w:before="60" w:after="60"/>
        <w:ind w:firstLine="480"/>
      </w:pPr>
      <w:r>
        <w:t xml:space="preserve">•   市委直属机关工委  </w:t>
      </w:r>
    </w:p>
    <w:p>
      <w:pPr>
        <w:spacing w:line="360" w:lineRule="auto" w:before="60" w:after="60"/>
        <w:ind w:firstLine="480"/>
      </w:pPr>
      <w:r>
        <w:t xml:space="preserve">•   市人大常委会  </w:t>
      </w:r>
    </w:p>
    <w:p>
      <w:pPr>
        <w:spacing w:line="360" w:lineRule="auto" w:before="60" w:after="60"/>
        <w:ind w:firstLine="480"/>
      </w:pPr>
      <w:r>
        <w:t xml:space="preserve">•   市政协  </w:t>
      </w:r>
    </w:p>
    <w:p>
      <w:pPr>
        <w:spacing w:line="360" w:lineRule="auto" w:before="60" w:after="60"/>
        <w:ind w:firstLine="480"/>
      </w:pPr>
      <w:r>
        <w:t xml:space="preserve">•   市检察院  </w:t>
      </w:r>
    </w:p>
    <w:p>
      <w:pPr>
        <w:spacing w:line="360" w:lineRule="auto" w:before="60" w:after="60"/>
        <w:ind w:firstLine="480"/>
      </w:pPr>
      <w:r>
        <w:t xml:space="preserve">•   民盟市委会  </w:t>
      </w:r>
    </w:p>
    <w:p>
      <w:pPr>
        <w:spacing w:line="360" w:lineRule="auto" w:before="60" w:after="60"/>
        <w:ind w:firstLine="480"/>
      </w:pPr>
      <w:r>
        <w:t xml:space="preserve">•   民建市委会  </w:t>
      </w:r>
    </w:p>
    <w:p>
      <w:pPr>
        <w:spacing w:line="360" w:lineRule="auto" w:before="60" w:after="60"/>
        <w:ind w:firstLine="480"/>
      </w:pPr>
      <w:r>
        <w:t xml:space="preserve">•   民进市委会  </w:t>
      </w:r>
    </w:p>
    <w:p>
      <w:pPr>
        <w:spacing w:line="360" w:lineRule="auto" w:before="60" w:after="60"/>
        <w:ind w:firstLine="480"/>
      </w:pPr>
      <w:r>
        <w:t xml:space="preserve">•   致公党市委会  </w:t>
      </w:r>
    </w:p>
    <w:p>
      <w:pPr>
        <w:spacing w:line="360" w:lineRule="auto" w:before="60" w:after="60"/>
        <w:ind w:firstLine="480"/>
      </w:pPr>
      <w:r>
        <w:t xml:space="preserve">•   九三学社市委会  </w:t>
      </w:r>
    </w:p>
    <w:p>
      <w:pPr>
        <w:spacing w:line="360" w:lineRule="auto" w:before="60" w:after="60"/>
        <w:ind w:firstLine="480"/>
      </w:pPr>
      <w:r>
        <w:t xml:space="preserve">•   台盟市委会  </w:t>
      </w:r>
    </w:p>
    <w:p>
      <w:pPr>
        <w:spacing w:line="360" w:lineRule="auto" w:before="60" w:after="60"/>
        <w:ind w:firstLine="480"/>
      </w:pPr>
      <w:r>
        <w:t xml:space="preserve">•   市总工会  </w:t>
      </w:r>
    </w:p>
    <w:p>
      <w:pPr>
        <w:spacing w:line="360" w:lineRule="auto" w:before="60" w:after="60"/>
        <w:ind w:firstLine="480"/>
      </w:pPr>
      <w:r>
        <w:t xml:space="preserve">•   团市委  </w:t>
      </w:r>
    </w:p>
    <w:p>
      <w:pPr>
        <w:spacing w:line="360" w:lineRule="auto" w:before="60" w:after="60"/>
        <w:ind w:firstLine="480"/>
      </w:pPr>
      <w:r>
        <w:t xml:space="preserve">•   市妇联  </w:t>
      </w:r>
    </w:p>
    <w:p>
      <w:pPr>
        <w:spacing w:line="360" w:lineRule="auto" w:before="60" w:after="60"/>
        <w:ind w:firstLine="480"/>
      </w:pPr>
      <w:r>
        <w:t xml:space="preserve">•   市科协  </w:t>
      </w:r>
    </w:p>
    <w:p>
      <w:pPr>
        <w:spacing w:line="360" w:lineRule="auto" w:before="60" w:after="60"/>
        <w:ind w:firstLine="480"/>
      </w:pPr>
      <w:r>
        <w:t xml:space="preserve">•   市社科联  </w:t>
      </w:r>
    </w:p>
    <w:p>
      <w:pPr>
        <w:spacing w:line="360" w:lineRule="auto" w:before="60" w:after="60"/>
        <w:ind w:firstLine="480"/>
      </w:pPr>
      <w:r>
        <w:t xml:space="preserve">•   市文联  </w:t>
      </w:r>
    </w:p>
    <w:p>
      <w:pPr>
        <w:spacing w:line="360" w:lineRule="auto" w:before="60" w:after="60"/>
        <w:ind w:firstLine="480"/>
      </w:pPr>
      <w:r>
        <w:t xml:space="preserve">•   市作协  </w:t>
      </w:r>
    </w:p>
    <w:p>
      <w:pPr>
        <w:spacing w:line="360" w:lineRule="auto" w:before="60" w:after="60"/>
        <w:ind w:firstLine="480"/>
      </w:pPr>
      <w:r>
        <w:t xml:space="preserve">•   市残联  </w:t>
      </w:r>
    </w:p>
    <w:p>
      <w:pPr>
        <w:spacing w:line="360" w:lineRule="auto" w:before="60" w:after="60"/>
        <w:ind w:firstLine="480"/>
      </w:pPr>
      <w:r>
        <w:t xml:space="preserve">•   市贸促会  </w:t>
      </w:r>
    </w:p>
    <w:p>
      <w:pPr>
        <w:spacing w:line="360" w:lineRule="auto" w:before="60" w:after="60"/>
        <w:ind w:firstLine="480"/>
      </w:pPr>
      <w:r>
        <w:t xml:space="preserve">•   市红十字会  </w:t>
      </w:r>
    </w:p>
    <w:p>
      <w:pPr>
        <w:spacing w:line="360" w:lineRule="auto" w:before="60" w:after="60"/>
        <w:ind w:firstLine="480"/>
      </w:pPr>
      <w:r>
        <w:t xml:space="preserve">•   市委党校  </w:t>
      </w:r>
    </w:p>
    <w:p>
      <w:pPr>
        <w:spacing w:line="360" w:lineRule="auto" w:before="60" w:after="60"/>
        <w:ind w:firstLine="480"/>
      </w:pPr>
      <w:r>
        <w:t xml:space="preserve">•   市委党史研究室  </w:t>
      </w:r>
    </w:p>
    <w:p>
      <w:pPr>
        <w:spacing w:line="360" w:lineRule="auto" w:before="60" w:after="60"/>
        <w:ind w:firstLine="480"/>
      </w:pPr>
      <w:r>
        <w:t xml:space="preserve">•   重庆社科院  </w:t>
      </w:r>
    </w:p>
    <w:p>
      <w:pPr>
        <w:spacing w:line="360" w:lineRule="auto" w:before="60" w:after="60"/>
        <w:ind w:firstLine="480"/>
      </w:pPr>
      <w:r>
        <w:t xml:space="preserve">•   三峡博物馆  </w:t>
      </w:r>
    </w:p>
    <w:p>
      <w:pPr>
        <w:spacing w:line="360" w:lineRule="auto" w:before="60" w:after="60"/>
        <w:ind w:firstLine="480"/>
      </w:pPr>
      <w:r>
        <w:t xml:space="preserve">•   红岩博物馆  </w:t>
      </w:r>
    </w:p>
    <w:p>
      <w:pPr>
        <w:spacing w:line="360" w:lineRule="auto" w:before="60" w:after="60"/>
        <w:ind w:firstLine="480"/>
      </w:pPr>
      <w:r>
        <w:t xml:space="preserve">•   市志办  </w:t>
      </w:r>
    </w:p>
    <w:p>
      <w:pPr>
        <w:spacing w:line="360" w:lineRule="auto" w:before="60" w:after="60"/>
        <w:ind w:firstLine="480"/>
      </w:pPr>
      <w:r>
        <w:t xml:space="preserve">•   市农科院  </w:t>
      </w:r>
    </w:p>
    <w:p>
      <w:pPr>
        <w:spacing w:line="360" w:lineRule="auto" w:before="60" w:after="60"/>
        <w:ind w:firstLine="480"/>
      </w:pPr>
      <w:r>
        <w:t xml:space="preserve">•   重庆仲裁办  </w:t>
      </w:r>
    </w:p>
    <w:p>
      <w:pPr>
        <w:spacing w:line="360" w:lineRule="auto" w:before="60" w:after="60"/>
        <w:ind w:firstLine="480"/>
      </w:pPr>
      <w:r>
        <w:t xml:space="preserve">•   重庆市税务局  </w:t>
      </w:r>
    </w:p>
    <w:p>
      <w:pPr>
        <w:spacing w:line="360" w:lineRule="auto" w:before="60" w:after="60"/>
        <w:ind w:firstLine="480"/>
      </w:pPr>
      <w:r>
        <w:t xml:space="preserve">•   人行重庆市分行  </w:t>
      </w:r>
    </w:p>
    <w:p>
      <w:pPr>
        <w:spacing w:line="360" w:lineRule="auto" w:before="60" w:after="60"/>
        <w:ind w:firstLine="480"/>
      </w:pPr>
      <w:r>
        <w:t xml:space="preserve">•   重庆证监局  </w:t>
      </w:r>
    </w:p>
    <w:p>
      <w:pPr>
        <w:spacing w:line="360" w:lineRule="auto" w:before="60" w:after="60"/>
        <w:ind w:firstLine="480"/>
      </w:pPr>
      <w:r>
        <w:t xml:space="preserve">•   重庆海关  </w:t>
      </w:r>
    </w:p>
    <w:p>
      <w:pPr>
        <w:spacing w:line="360" w:lineRule="auto" w:before="60" w:after="60"/>
        <w:ind w:firstLine="480"/>
      </w:pPr>
      <w:r>
        <w:t xml:space="preserve">•   市通信管理局  </w:t>
      </w:r>
    </w:p>
    <w:p>
      <w:pPr>
        <w:spacing w:line="360" w:lineRule="auto" w:before="60" w:after="60"/>
        <w:ind w:firstLine="480"/>
      </w:pPr>
      <w:r>
        <w:t xml:space="preserve">•   市邮政管理局  </w:t>
      </w:r>
    </w:p>
    <w:p>
      <w:pPr>
        <w:spacing w:line="360" w:lineRule="auto" w:before="60" w:after="60"/>
        <w:ind w:firstLine="480"/>
      </w:pPr>
      <w:r>
        <w:t xml:space="preserve">•   市地震局  </w:t>
      </w:r>
    </w:p>
    <w:p>
      <w:pPr>
        <w:spacing w:line="360" w:lineRule="auto" w:before="60" w:after="60"/>
        <w:ind w:firstLine="480"/>
      </w:pPr>
      <w:r>
        <w:t xml:space="preserve">•   市烟草专卖局  </w:t>
      </w:r>
    </w:p>
    <w:p>
      <w:pPr>
        <w:spacing w:line="360" w:lineRule="auto" w:before="60" w:after="60"/>
        <w:ind w:firstLine="480"/>
      </w:pPr>
      <w:r>
        <w:t xml:space="preserve">•   市教育考试院  </w:t>
      </w:r>
    </w:p>
    <w:p>
      <w:pPr>
        <w:spacing w:line="360" w:lineRule="auto" w:before="60" w:after="60"/>
        <w:ind w:firstLine="480"/>
      </w:pPr>
      <w:r>
        <w:t xml:space="preserve">•   市公租房管理局  </w:t>
      </w:r>
    </w:p>
    <w:p>
      <w:pPr>
        <w:spacing w:line="360" w:lineRule="auto" w:before="60" w:after="60"/>
        <w:ind w:firstLine="480"/>
      </w:pPr>
      <w:r>
        <w:t xml:space="preserve">•   市住房公积金中心  </w:t>
      </w:r>
    </w:p>
    <w:p>
      <w:pPr>
        <w:spacing w:line="360" w:lineRule="auto" w:before="60" w:after="60"/>
        <w:ind w:firstLine="480"/>
      </w:pPr>
      <w:r>
        <w:t xml:space="preserve"> 国务院部门网站 </w:t>
      </w:r>
    </w:p>
    <w:p>
      <w:pPr>
        <w:spacing w:line="360" w:lineRule="auto" w:before="60" w:after="60"/>
        <w:ind w:firstLine="480"/>
      </w:pPr>
      <w:r>
        <w:t xml:space="preserve"> 地方政府网站 </w:t>
      </w:r>
    </w:p>
    <w:p>
      <w:pPr>
        <w:spacing w:line="360" w:lineRule="auto" w:before="60" w:after="60"/>
        <w:ind w:firstLine="480"/>
      </w:pPr>
      <w:r>
        <w:t xml:space="preserve"> 市政府部门网站 </w:t>
      </w:r>
    </w:p>
    <w:p>
      <w:pPr>
        <w:spacing w:line="360" w:lineRule="auto" w:before="60" w:after="60"/>
        <w:ind w:firstLine="480"/>
      </w:pPr>
      <w:r>
        <w:t xml:space="preserve"> 区县政府网站 </w:t>
      </w:r>
    </w:p>
    <w:p>
      <w:pPr>
        <w:spacing w:line="360" w:lineRule="auto" w:before="60" w:after="60"/>
        <w:ind w:firstLine="480"/>
      </w:pPr>
      <w:r>
        <w:t xml:space="preserve"> 其他网站 </w:t>
      </w:r>
    </w:p>
    <w:p>
      <w:pPr>
        <w:spacing w:line="360" w:lineRule="auto" w:before="60" w:after="60"/>
        <w:ind w:firstLine="480"/>
      </w:pPr>
      <w:r>
        <w:t xml:space="preserve"> 网站地图 联系我们 </w:t>
      </w:r>
    </w:p>
    <w:p>
      <w:pPr>
        <w:spacing w:line="360" w:lineRule="auto" w:before="60" w:after="60"/>
        <w:ind w:firstLine="480"/>
      </w:pPr>
      <w:r>
        <w:t xml:space="preserve"> 主办：重庆市江津区人民政府办公室 版权所有：重庆市江津区人民政府</w:t>
      </w:r>
    </w:p>
    <w:p>
      <w:pPr>
        <w:spacing w:line="360" w:lineRule="auto" w:before="60" w:after="60"/>
        <w:ind w:firstLine="480"/>
      </w:pPr>
      <w:r>
        <w:t xml:space="preserve"> ICP备案：渝ICP备2020013838号 渝公网安备 50011602500180号 政府网站标识码：5001160001 </w:t>
      </w:r>
    </w:p>
    <w:p>
      <w:pPr>
        <w:spacing w:line="360" w:lineRule="auto" w:before="60" w:after="60"/>
        <w:ind w:firstLine="480"/>
      </w:pPr>
      <w:r>
        <w:drawing>
          <wp:inline distT="0" distB="0" distL="0" distR="0">
            <wp:extent cx="1285875" cy="638175"/>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1285875" cy="638175"/>
                    </a:xfrm>
                    <a:prstGeom prst="rect">
                      <a:avLst/>
                    </a:prstGeom>
                  </pic:spPr>
                </pic:pic>
              </a:graphicData>
            </a:graphic>
          </wp:inline>
        </w:drawing>
      </w:r>
      <w:r>
        <w:drawing>
          <wp:inline distT="0" distB="0" distL="0" distR="0">
            <wp:extent cx="647700" cy="800100"/>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647700" cy="800100"/>
                    </a:xfrm>
                    <a:prstGeom prst="rect">
                      <a:avLst/>
                    </a:prstGeom>
                  </pic:spPr>
                </pic:pic>
              </a:graphicData>
            </a:graphic>
          </wp:inline>
        </w:drawing>
      </w:r>
    </w:p>
    <w:p>
      <w:pPr>
        <w:spacing w:line="360" w:lineRule="auto" w:before="60" w:after="60"/>
        <w:ind w:firstLine="480"/>
      </w:pPr>
      <w:r>
        <w:drawing>
          <wp:inline distT="0" distB="0" distL="0" distR="0">
            <wp:extent cx="933450" cy="828675"/>
            <wp:effectExtent l="0" t="0" r="0" b="0"/>
            <wp:docPr id="3" name="Picture 3"/>
            <wp:cNvGraphicFramePr>
              <a:graphicFrameLocks noChangeAspect="1"/>
            </wp:cNvGraphicFramePr>
            <a:graphic>
              <a:graphicData uri="http://schemas.openxmlformats.org/drawingml/2006/picture">
                <pic:pic>
                  <pic:nvPicPr>
                    <pic:cNvPr id="3" name="image3.png"/>
                    <pic:cNvPicPr/>
                  </pic:nvPicPr>
                  <pic:blipFill>
                    <a:blip r:embed="rIdImg3"/>
                    <a:stretch>
                      <a:fillRect/>
                    </a:stretch>
                  </pic:blipFill>
                  <pic:spPr>
                    <a:xfrm>
                      <a:off x="0" y="0"/>
                      <a:ext cx="933450" cy="828675"/>
                    </a:xfrm>
                    <a:prstGeom prst="rect">
                      <a:avLst/>
                    </a:prstGeom>
                  </pic:spPr>
                </pic:pic>
              </a:graphicData>
            </a:graphic>
          </wp:inline>
        </w:drawing>
      </w:r>
    </w:p>
    <w:p>
      <w:pPr>
        <w:spacing w:line="360" w:lineRule="auto" w:before="60" w:after="60"/>
        <w:ind w:firstLine="480"/>
      </w:pPr>
      关注公众号
      <w:br/>
      江津发布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 Id="rIdImg3" Type="http://schemas.openxmlformats.org/officeDocument/2006/relationships/image" Target="media/image3.png"/></Relationships>
</file>