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四川华神钢构有限责任公司重庆白沙分公司2024年“1·30”一般高处坠落事故调查报告</w:t>
      </w:r>
    </w:p>
    <w:p>
      <w:pPr>
        <w:spacing w:before="20" w:after="20"/>
      </w:pPr>
      <w:r>
        <w:rPr>
          <w:color w:val="888888"/>
          <w:sz w:val="18"/>
        </w:rPr>
        <w:t xml:space="preserve">来源：重庆市江津区应急管理局·事故调查报告　重庆市江津区应急管理局·事故调查报告</w:t>
      </w:r>
    </w:p>
    <w:p>
      <w:pPr>
        <w:spacing w:before="20" w:after="20"/>
      </w:pPr>
      <w:r>
        <w:rPr>
          <w:color w:val="888888"/>
          <w:sz w:val="18"/>
        </w:rPr>
        <w:t xml:space="preserve">原文链接：https://www.jiangjin.gov.cn/bm/qyjj_69022/zwgk_81474/fdzdgknr_81476/yjgl/ydqk/202404/t20240412_13125713.html</w:t>
      </w:r>
    </w:p>
    <w:p>
      <w:pPr>
        <w:spacing w:before="20" w:after="20"/>
      </w:pPr>
      <w:r>
        <w:rPr>
          <w:color w:val="888888"/>
          <w:sz w:val="18"/>
        </w:rPr>
        <w:t xml:space="preserve">发布时间：2024-04-12　抓取时间：2026-10-16　正文含图，已嵌入原图</w:t>
      </w:r>
    </w:p>
    <w:p/>
    <w:p>
      <w:pPr>
        <w:spacing w:line="360" w:lineRule="auto" w:before="60" w:after="60"/>
        <w:ind w:firstLine="480"/>
      </w:pPr>
      <w:r>
        <w:t xml:space="preserve"> 当前位置： 重庆市江津区应急管理局&gt;政务公开&gt;法定主动公开内容&gt;应急管理&gt;应对情况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索引号 ]</w:t>
            </w:r>
          </w:p>
        </w:tc>
        <w:tc>
          <w:tcPr>
            <w:tcW w:w="1800" w:type="dxa"/>
            <w:vAlign w:val="center"/>
          </w:tcPr>
          <w:p>
            <w:pPr>
              <w:spacing w:before="40" w:after="40"/>
            </w:pPr>
            <w:r>
              <w:rPr>
                <w:b/>
                <w:bCs/>
              </w:rPr>
              <w:t xml:space="preserve">11500381MB15121550/2024-00024</w:t>
            </w:r>
          </w:p>
        </w:tc>
        <w:tc>
          <w:tcPr>
            <w:tcW w:w="1800" w:type="dxa"/>
            <w:vAlign w:val="center"/>
          </w:tcPr>
          <w:p>
            <w:pPr>
              <w:spacing w:before="40" w:after="40"/>
            </w:pPr>
            <w:r>
              <w:rPr>
                <w:b/>
                <w:bCs/>
              </w:rPr>
              <w:t xml:space="preserve">[ 发文字号 ]</w:t>
            </w:r>
          </w:p>
        </w:tc>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 主题分类 ]</w:t>
            </w:r>
          </w:p>
        </w:tc>
        <w:tc>
          <w:tcPr>
            <w:tcW w:w="1800" w:type="dxa"/>
            <w:vAlign w:val="center"/>
          </w:tcPr>
          <w:p>
            <w:pPr>
              <w:spacing w:before="40" w:after="40"/>
            </w:pPr>
            <w:r>
              <w:rPr/>
              <w:t xml:space="preserve">安全生产监管</w:t>
            </w:r>
          </w:p>
        </w:tc>
        <w:tc>
          <w:tcPr>
            <w:tcW w:w="1800" w:type="dxa"/>
            <w:vAlign w:val="center"/>
          </w:tcPr>
          <w:p>
            <w:pPr>
              <w:spacing w:before="40" w:after="40"/>
            </w:pPr>
            <w:r>
              <w:rPr/>
              <w:t xml:space="preserve">[ 体裁分类 ]</w:t>
            </w:r>
          </w:p>
        </w:tc>
        <w:tc>
          <w:tcPr>
            <w:tcW w:w="1800" w:type="dxa"/>
            <w:vAlign w:val="center"/>
          </w:tcPr>
          <w:p>
            <w:pPr>
              <w:spacing w:before="40" w:after="40"/>
            </w:pPr>
            <w:r>
              <w:rPr/>
              <w:t xml:space="preserve">突发公共事件（应急处置）</w:t>
            </w:r>
          </w:p>
        </w:tc>
      </w:tr>
      <w:tr>
        <w:tc>
          <w:tcPr>
            <w:tcW w:w="1800" w:type="dxa"/>
            <w:vAlign w:val="center"/>
          </w:tcPr>
          <w:p>
            <w:pPr>
              <w:spacing w:before="40" w:after="40"/>
            </w:pPr>
            <w:r>
              <w:rPr/>
              <w:t xml:space="preserve">[ 发布机构 ]</w:t>
            </w:r>
          </w:p>
        </w:tc>
        <w:tc>
          <w:tcPr>
            <w:tcW w:w="1800" w:type="dxa"/>
            <w:vAlign w:val="center"/>
          </w:tcPr>
          <w:p>
            <w:pPr>
              <w:spacing w:before="40" w:after="40"/>
            </w:pPr>
            <w:r>
              <w:rPr/>
              <w:t xml:space="preserve">江津区应急局</w:t>
            </w:r>
          </w:p>
        </w:tc>
        <w:tc>
          <w:tcPr>
            <w:tcW w:w="1800" w:type="dxa"/>
            <w:vAlign w:val="center"/>
          </w:tcPr>
          <w:p>
            <w:pPr>
              <w:spacing w:before="40" w:after="40"/>
            </w:pPr>
            <w:r>
              <w:rPr/>
              <w:t xml:space="preserve">[ 有效性 ]</w:t>
            </w:r>
          </w:p>
        </w:tc>
        <w:tc>
          <w:tcPr>
            <w:tcW w:w="1800" w:type="dxa"/>
            <w:vAlign w:val="center"/>
          </w:tcPr>
          <w:p>
            <w:pPr>
              <w:spacing w:before="40" w:after="40"/>
            </w:pPr>
            <w:r>
              <w:rPr/>
              <w:t xml:space="preserve">有效</w:t>
            </w:r>
          </w:p>
        </w:tc>
      </w:tr>
      <w:tr>
        <w:tc>
          <w:tcPr>
            <w:tcW w:w="1800" w:type="dxa"/>
            <w:vAlign w:val="center"/>
          </w:tcPr>
          <w:p>
            <w:pPr>
              <w:spacing w:before="40" w:after="40"/>
            </w:pPr>
            <w:r>
              <w:rPr/>
              <w:t xml:space="preserve">[ 成文日期 ]</w:t>
            </w:r>
          </w:p>
        </w:tc>
        <w:tc>
          <w:tcPr>
            <w:tcW w:w="1800" w:type="dxa"/>
            <w:vAlign w:val="center"/>
          </w:tcPr>
          <w:p>
            <w:pPr>
              <w:spacing w:before="40" w:after="40"/>
            </w:pPr>
            <w:r>
              <w:rPr/>
              <w:t xml:space="preserve">2024-04-02</w:t>
            </w:r>
          </w:p>
        </w:tc>
        <w:tc>
          <w:tcPr>
            <w:tcW w:w="1800" w:type="dxa"/>
            <w:vAlign w:val="center"/>
          </w:tcPr>
          <w:p>
            <w:pPr>
              <w:spacing w:before="40" w:after="40"/>
            </w:pPr>
            <w:r>
              <w:rPr/>
              <w:t xml:space="preserve">[ 发布日期 ]</w:t>
            </w:r>
          </w:p>
        </w:tc>
        <w:tc>
          <w:tcPr>
            <w:tcW w:w="1800" w:type="dxa"/>
            <w:vAlign w:val="center"/>
          </w:tcPr>
          <w:p>
            <w:pPr>
              <w:spacing w:before="40" w:after="40"/>
            </w:pPr>
            <w:r>
              <w:rPr/>
              <w:t xml:space="preserve">2024-04-12</w:t>
            </w:r>
          </w:p>
        </w:tc>
      </w:tr>
    </w:tbl>
    <w:p/>
    <w:p>
      <w:pPr>
        <w:pStyle w:val="Heading1"/>
      </w:pPr>
      <w:r>
        <w:t xml:space="preserve"> 四川华神钢构有限责任公司重庆白沙分公司2024年“1·30”一般高处坠落事故调查报告 </w:t>
      </w:r>
    </w:p>
    <w:p>
      <w:pPr>
        <w:spacing w:line="360" w:lineRule="auto" w:before="60" w:after="60"/>
        <w:ind w:firstLine="480"/>
      </w:pPr>
      <w:r>
        <w:t xml:space="preserve">发布日期： 2024-04-12 10:41:23  </w:t>
      </w:r>
    </w:p>
    <w:p>
      <w:pPr>
        <w:spacing w:line="360" w:lineRule="auto" w:before="60" w:after="60"/>
        <w:ind w:firstLine="480"/>
      </w:pPr>
      <w:r>
        <w:t xml:space="preserve">2024年1月30日14:20时左右，白沙工业园发展中心境内，年产8GW太阳能光伏电池组件及配套年产50万吨光能材料项目（二期）综合库房发生一起高处坠落事故，造成1人死亡，直接经济损失约140万元。</w:t>
      </w:r>
    </w:p>
    <w:p>
      <w:pPr>
        <w:spacing w:line="360" w:lineRule="auto" w:before="60" w:after="60"/>
        <w:ind w:firstLine="480"/>
      </w:pPr>
      <w:r>
        <w:t xml:space="preserve">按照《中华人民共和国安全生产法》《生产安全事故报告和调查处理条例》（国务院令第493号）和《重庆市安全生产条例》、《重庆市江津区人民政府关于授权重庆市江津区应急管理局牵头生产安全事故调查处理相关事宜的通知》（江津府〔2022〕160号）等规定，成立了由区应急局牵头，区住房城乡建委、区公安局、区总工会、白沙工业园发展中心等部门和单位参加的江津区“1·30”一般高处坠落事故调查组（以下简称调查组），并邀请区纪委监委、区检察院派员参加。</w:t>
      </w:r>
    </w:p>
    <w:p>
      <w:pPr>
        <w:spacing w:line="360" w:lineRule="auto" w:before="60" w:after="60"/>
        <w:ind w:firstLine="480"/>
      </w:pPr>
      <w:r>
        <w:t xml:space="preserve">调查组通过现场勘查、技术分析、调查取证、综合分析，查明了事故发生的经过和原因，认定了本次事故是作业人员违章操作与事故单位落实企业安全生产主体责任不到位而造成的生产安全责任事故。</w:t>
      </w:r>
    </w:p>
    <w:p>
      <w:pPr>
        <w:spacing w:line="360" w:lineRule="auto" w:before="60" w:after="60"/>
        <w:ind w:firstLine="480"/>
      </w:pPr>
      <w:r>
        <w:t xml:space="preserve">一、事故项目及相关单位概况</w:t>
      </w:r>
    </w:p>
    <w:p>
      <w:pPr>
        <w:spacing w:line="360" w:lineRule="auto" w:before="60" w:after="60"/>
        <w:ind w:firstLine="480"/>
      </w:pPr>
      <w:r>
        <w:t xml:space="preserve">（一）事故项目概况。</w:t>
      </w:r>
    </w:p>
    <w:p>
      <w:pPr>
        <w:spacing w:line="360" w:lineRule="auto" w:before="60" w:after="60"/>
        <w:ind w:firstLine="480"/>
      </w:pPr>
      <w:r>
        <w:t xml:space="preserve">年产8GW太阳能光伏电池组件及配套年产50万吨光能材料项目（二期）综合库房，基础为桩基础，单层门式钢架结构，檐口建筑高度14m，屋脊建筑高度17.85m，最大跨度22.5m，地坪为100mm厚C15混凝土垫层+300mm厚C30混凝土，建筑面积25036.16平方米。</w:t>
      </w:r>
    </w:p>
    <w:p>
      <w:pPr>
        <w:spacing w:line="360" w:lineRule="auto" w:before="60" w:after="60"/>
        <w:ind w:firstLine="480"/>
      </w:pPr>
      <w:r>
        <w:t xml:space="preserve">（二）相关单位概况。</w:t>
      </w:r>
    </w:p>
    <w:p>
      <w:pPr>
        <w:spacing w:line="360" w:lineRule="auto" w:before="60" w:after="60"/>
        <w:ind w:firstLine="480"/>
      </w:pPr>
      <w:r>
        <w:t xml:space="preserve">1．建设单位概况。</w:t>
      </w:r>
    </w:p>
    <w:p>
      <w:pPr>
        <w:spacing w:line="360" w:lineRule="auto" w:before="60" w:after="60"/>
        <w:ind w:firstLine="480"/>
      </w:pPr>
      <w:r>
        <w:t xml:space="preserve">和友重庆光能有限公司，工商登记地址：重庆市江津区白沙工业园发展中心G4－15/02；统一社会信用代码：91500XXXXXXXXXX818；法人：xx；注册资本：30000.000000万；经营范围为：一般项目：玻璃制造；技术玻璃制品制造；光学玻璃制造；功能玻璃和新型光学材料销售；太阳能发电技术服务；光伏设备及元器件制造；光伏设备及元器件销售；技术玻璃制品销售等。</w:t>
      </w:r>
    </w:p>
    <w:p>
      <w:pPr>
        <w:spacing w:line="360" w:lineRule="auto" w:before="60" w:after="60"/>
        <w:ind w:firstLine="480"/>
      </w:pPr>
      <w:r>
        <w:t xml:space="preserve">2．监理单位概况。</w:t>
      </w:r>
    </w:p>
    <w:p>
      <w:pPr>
        <w:spacing w:line="360" w:lineRule="auto" w:before="60" w:after="60"/>
        <w:ind w:firstLine="480"/>
      </w:pPr>
      <w:r>
        <w:t xml:space="preserve">重庆汇洋建设工程管理有限公司，工商登记地址：重庆市江津区几江街道滨江路西段15号片区聚英花园D幢1－10号；统一社会信用代码：915001XXXXXXXXXX53；法人：xx；注册资本：1200.000000万元；经营范围：许可项目：建设工程监理；工程造价咨询业务；建设工程设计；房屋建筑和市政基础设施项目工程总承包；各类工程建设活动等。</w:t>
      </w:r>
    </w:p>
    <w:p>
      <w:pPr>
        <w:spacing w:line="360" w:lineRule="auto" w:before="60" w:after="60"/>
        <w:ind w:firstLine="480"/>
      </w:pPr>
      <w:r>
        <w:t xml:space="preserve">3．施工总承包单位概况。</w:t>
      </w:r>
    </w:p>
    <w:p>
      <w:pPr>
        <w:spacing w:line="360" w:lineRule="auto" w:before="60" w:after="60"/>
        <w:ind w:firstLine="480"/>
      </w:pPr>
      <w:r>
        <w:t xml:space="preserve">四川华神钢构有限责任公司，工商登记地址：成都高新区（西区）科晶路255号；统一社会信用代码：915101XXXXXXXXXX39；法人是xx，注册资本为15000.000000万元人民币；经营范围：房屋建筑和市政基础设施项目工程总承包；施工专业作业；建设工程设计；建筑智能化系统设计；预应力混凝土铁路桥梁简支梁产品生产（依法须经批准的项目，经相关部门批准后方可开展经营活动，具体经营项目以相关部门批准文件或许可证件为准）等。</w:t>
      </w:r>
    </w:p>
    <w:p>
      <w:pPr>
        <w:spacing w:line="360" w:lineRule="auto" w:before="60" w:after="60"/>
        <w:ind w:firstLine="480"/>
      </w:pPr>
      <w:r>
        <w:t xml:space="preserve">4．实际施工单位概况。</w:t>
      </w:r>
    </w:p>
    <w:p>
      <w:pPr>
        <w:spacing w:line="360" w:lineRule="auto" w:before="60" w:after="60"/>
        <w:ind w:firstLine="480"/>
      </w:pPr>
      <w:r>
        <w:t xml:space="preserve">四川华神钢构有限责任公司重庆白沙分公司（以下简称“华神白沙分公司”）。住所：重庆市江津区白沙镇白沙工业园永康路门面14－3附55号；负责人：王xx；统一社会信用代码：915001XXXXXXXXXX6Y；经营范围：一般项目：承接总公司建设业务，金属结构销售，建筑材料销售，金属结构制造，高性能密封材料销售，新型金属功能材料销售（除依法须经批准项目外，凭营业执照依法自主开展经营活动）</w:t>
      </w:r>
    </w:p>
    <w:p>
      <w:pPr>
        <w:spacing w:line="360" w:lineRule="auto" w:before="60" w:after="60"/>
        <w:ind w:firstLine="480"/>
      </w:pPr>
      <w:r>
        <w:t xml:space="preserve">5．劳务分包单位。</w:t>
      </w:r>
    </w:p>
    <w:p>
      <w:pPr>
        <w:spacing w:line="360" w:lineRule="auto" w:before="60" w:after="60"/>
        <w:ind w:firstLine="480"/>
      </w:pPr>
      <w:r>
        <w:t xml:space="preserve">四川锦睿宏达建筑工程有限公司，工商登记地址：成都市青羊区百花潭路8号4层405室；统一社会信用代码：915101XXXXXXXXXX7E；法人：郑xx；注册资本：200.000000万元人民币：经营范围为：房屋建筑工程、市政公用工程、公路工程、水利水电工程、建筑装修装饰工程、钢结构工程、城市及道路照明工程、消防设施工程等；建筑劳务分包；机械设备租赁；工程管理服务；货物进出口；销售：建材、钢材，机械设备、五金产品。</w:t>
      </w:r>
    </w:p>
    <w:p>
      <w:pPr>
        <w:spacing w:line="360" w:lineRule="auto" w:before="60" w:after="60"/>
        <w:ind w:firstLine="480"/>
      </w:pPr>
      <w:r>
        <w:t xml:space="preserve">二、事故发生单位安全管理情况</w:t>
      </w:r>
    </w:p>
    <w:p>
      <w:pPr>
        <w:spacing w:line="360" w:lineRule="auto" w:before="60" w:after="60"/>
        <w:ind w:firstLine="480"/>
      </w:pPr>
      <w:r>
        <w:t xml:space="preserve">华神白沙分公司成立了项目部，项目管理、技术、施工和安全管理等人员具有相应资质，到岗到位；建立了项目安全生产责任制；制定了施工组织设计和专项施工方案，落实编制、审核、审批流程；建立并落实了项目安全生产规章制度、操作规程；执行岗前三级安全教育培训并考核，执行每天早班会、每周安全生产例会、每月安全生产例会及不定期专项安全生产例会及风险源识别会议制度；执行安全生产技术交底后再上岗作业规定；建立安全生产检查和隐患排查治理制度，采取安全检查、巡查和隐患治理相结合方式。</w:t>
      </w:r>
    </w:p>
    <w:p>
      <w:pPr>
        <w:spacing w:line="360" w:lineRule="auto" w:before="60" w:after="60"/>
        <w:ind w:firstLine="480"/>
      </w:pPr>
      <w:r>
        <w:t xml:space="preserve">三、事故发生经过</w:t>
      </w:r>
    </w:p>
    <w:p>
      <w:pPr>
        <w:spacing w:line="360" w:lineRule="auto" w:before="60" w:after="60"/>
        <w:ind w:firstLine="480"/>
      </w:pPr>
      <w:r>
        <w:t xml:space="preserve">2024年1月30日14：20时左右，劳务分包单位四川锦睿宏达建筑工程有限公司工人李xx在钢结构屋面D轴/3轴安装屋面彩钢瓦时，踩在未固定的彩钢瓦上，导致彩钢瓦变形发生高处坠落（坠落高度15.70米），经江津区第二人民医院确认李xx系高坠伤当场死亡。</w:t>
      </w:r>
    </w:p>
    <w:p>
      <w:pPr>
        <w:spacing w:line="360" w:lineRule="auto" w:before="60" w:after="60"/>
        <w:ind w:firstLine="480"/>
      </w:pPr>
      <w:r>
        <w:t xml:space="preserve">四、事故现场情况</w:t>
      </w:r>
    </w:p>
    <w:p>
      <w:pPr>
        <w:spacing w:line="360" w:lineRule="auto" w:before="60" w:after="60"/>
        <w:ind w:firstLine="480"/>
      </w:pPr>
      <w:r>
        <w:drawing>
          <wp:inline distT="0" distB="0" distL="0" distR="0">
            <wp:extent cx="3371850" cy="43338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3371850" cy="4333875"/>
                    </a:xfrm>
                    <a:prstGeom prst="rect">
                      <a:avLst/>
                    </a:prstGeom>
                  </pic:spPr>
                </pic:pic>
              </a:graphicData>
            </a:graphic>
          </wp:inline>
        </w:drawing>
      </w:r>
    </w:p>
    <w:p>
      <w:pPr>
        <w:spacing w:line="360" w:lineRule="auto" w:before="60" w:after="60"/>
        <w:ind w:firstLine="480"/>
      </w:pPr>
      <w:r>
        <w:t xml:space="preserve">五、事故造成的人员伤亡和直接经济损失</w:t>
      </w:r>
    </w:p>
    <w:p>
      <w:pPr>
        <w:spacing w:line="360" w:lineRule="auto" w:before="60" w:after="60"/>
        <w:ind w:firstLine="480"/>
      </w:pPr>
      <w:r>
        <w:t xml:space="preserve">该事故造成李xx死亡，直接经济损失约140万元。死者李xx，男，身份证号为5110XXXXXXXXXX6354，户籍住址：四川省XXXXXXXXX4组。</w:t>
      </w:r>
    </w:p>
    <w:p>
      <w:pPr>
        <w:spacing w:line="360" w:lineRule="auto" w:before="60" w:after="60"/>
        <w:ind w:firstLine="480"/>
      </w:pPr>
      <w:r>
        <w:t xml:space="preserve">六、事故应急处置及评估情况</w:t>
      </w:r>
    </w:p>
    <w:p>
      <w:pPr>
        <w:spacing w:line="360" w:lineRule="auto" w:before="60" w:after="60"/>
        <w:ind w:firstLine="480"/>
      </w:pPr>
      <w:r>
        <w:t xml:space="preserve">（一）企业应急处置。</w:t>
      </w:r>
    </w:p>
    <w:p>
      <w:pPr>
        <w:spacing w:line="360" w:lineRule="auto" w:before="60" w:after="60"/>
        <w:ind w:firstLine="480"/>
      </w:pPr>
      <w:r>
        <w:t xml:space="preserve">事故发生后，事故单位组织就近员工进行施救，并拨打120急救电话和110报警电话，经江津区第二人民医院确认李顺林系高坠伤现场死亡。</w:t>
      </w:r>
    </w:p>
    <w:p>
      <w:pPr>
        <w:spacing w:line="360" w:lineRule="auto" w:before="60" w:after="60"/>
        <w:ind w:firstLine="480"/>
      </w:pPr>
      <w:r>
        <w:t xml:space="preserve">（二）部门应急处置。</w:t>
      </w:r>
    </w:p>
    <w:p>
      <w:pPr>
        <w:spacing w:line="360" w:lineRule="auto" w:before="60" w:after="60"/>
        <w:ind w:firstLine="480"/>
      </w:pPr>
      <w:r>
        <w:t xml:space="preserve">区应急局、区住房城乡建委、白沙工业园发展中心相关负责人接到报告后立即到达现场、对事故相关工作进行安排和部署。</w:t>
      </w:r>
    </w:p>
    <w:p>
      <w:pPr>
        <w:spacing w:line="360" w:lineRule="auto" w:before="60" w:after="60"/>
        <w:ind w:firstLine="480"/>
      </w:pPr>
      <w:r>
        <w:t xml:space="preserve">（三）总体处置评估。</w:t>
      </w:r>
    </w:p>
    <w:p>
      <w:pPr>
        <w:spacing w:line="360" w:lineRule="auto" w:before="60" w:after="60"/>
        <w:ind w:firstLine="480"/>
      </w:pPr>
      <w:r>
        <w:t xml:space="preserve">此次事故救援相关部门到位及时，现场警戒及疏散及时有序，事故得到及时有效控制，没有引发次生事故。善后事宜处理有序，2024年2月1日，四川锦睿宏达建筑工程有限公司与死者李xx家属达成“调解协议”，由四川锦睿宏达建筑工程有限公司支付李xx死亡的丧葬费、死亡赔偿金、被抚养人生活费、被扶养人生活费、精神损害抚慰金、交通费等1370000.00元。目前，死者已安葬，死者家属情绪稳定，无重大舆情发生，无不稳定因素。</w:t>
      </w:r>
    </w:p>
    <w:p>
      <w:pPr>
        <w:spacing w:line="360" w:lineRule="auto" w:before="60" w:after="60"/>
        <w:ind w:firstLine="480"/>
      </w:pPr>
      <w:r>
        <w:t xml:space="preserve">七、事故发生的原因</w:t>
      </w:r>
    </w:p>
    <w:p>
      <w:pPr>
        <w:spacing w:line="360" w:lineRule="auto" w:before="60" w:after="60"/>
        <w:ind w:firstLine="480"/>
      </w:pPr>
      <w:r>
        <w:t xml:space="preserve">（一）直接原因。</w:t>
      </w:r>
    </w:p>
    <w:p>
      <w:pPr>
        <w:spacing w:line="360" w:lineRule="auto" w:before="60" w:after="60"/>
        <w:ind w:firstLine="480"/>
      </w:pPr>
      <w:r>
        <w:t xml:space="preserve">1．人的不安全行为：李xx违反《建筑施工高处坠落防治安全技术标准》DBJ50/T－417－2022中第7.3.2“在钢结构面层安装作业时佩挂安全带”规定、违反《建筑施工高处坠落防治安全技术标准》DBJ50/T－417－2022中第7.3.4“在轻质型材等屋面作业，不得在轻质型材上行走”规定。</w:t>
      </w:r>
    </w:p>
    <w:p>
      <w:pPr>
        <w:spacing w:line="360" w:lineRule="auto" w:before="60" w:after="60"/>
        <w:ind w:firstLine="480"/>
      </w:pPr>
      <w:r>
        <w:t xml:space="preserve">2．物的不安全因素：施工现场未按照《建筑施工高处坠落防治安全技术标准》DBJ50/T－417－2022中第4.9.5条的规定设置生命线；施工现场未按照《建筑施工高处坠落防治安全技术标准》DBJ50/T－417－2022中7.3.4的规定在安装檀条及轻质型材板前，采取在梁下张设安全平网或搭设脚手架等安全防护措施。</w:t>
      </w:r>
    </w:p>
    <w:p>
      <w:pPr>
        <w:spacing w:line="360" w:lineRule="auto" w:before="60" w:after="60"/>
        <w:ind w:firstLine="480"/>
      </w:pPr>
      <w:r>
        <w:t xml:space="preserve">（二）间接原因。</w:t>
      </w:r>
    </w:p>
    <w:p>
      <w:pPr>
        <w:spacing w:line="360" w:lineRule="auto" w:before="60" w:after="60"/>
        <w:ind w:firstLine="480"/>
      </w:pPr>
      <w:r>
        <w:t xml:space="preserve">1．事故单位落实生产安全事故隐患排查治理制度不力，未采取有效技术、管理措施，及时发现并消除事故隐患。</w:t>
      </w:r>
    </w:p>
    <w:p>
      <w:pPr>
        <w:spacing w:line="360" w:lineRule="auto" w:before="60" w:after="60"/>
        <w:ind w:firstLine="480"/>
      </w:pPr>
      <w:r>
        <w:t xml:space="preserve">2．事故单位未按规定对李顺林进行安全生产培训，李顺林未取得高处作业证。</w:t>
      </w:r>
    </w:p>
    <w:p>
      <w:pPr>
        <w:spacing w:line="360" w:lineRule="auto" w:before="60" w:after="60"/>
        <w:ind w:firstLine="480"/>
      </w:pPr>
      <w:r>
        <w:t xml:space="preserve">3．事故单位主要负责人督促、检查安全生产工作不到位，未及时消除事故隐患。</w:t>
      </w:r>
    </w:p>
    <w:p>
      <w:pPr>
        <w:spacing w:line="360" w:lineRule="auto" w:before="60" w:after="60"/>
        <w:ind w:firstLine="480"/>
      </w:pPr>
      <w:r>
        <w:t xml:space="preserve">八、事故单位存在的主要问题</w:t>
      </w:r>
    </w:p>
    <w:p>
      <w:pPr>
        <w:spacing w:line="360" w:lineRule="auto" w:before="60" w:after="60"/>
        <w:ind w:firstLine="480"/>
      </w:pPr>
      <w:r>
        <w:t xml:space="preserve">由于岁末年初、抢工期、赶进度等因素，事故单位安全生产意识淡化，思想麻痹，未充分认识到“抢工期、赶进度”带来的安全风险增强，存在未严格落实生产安全事故隐患排查治理制度，针对发现的隐患采取“边整改边施工”方式，安全保障存在不足。</w:t>
      </w:r>
    </w:p>
    <w:p>
      <w:pPr>
        <w:spacing w:line="360" w:lineRule="auto" w:before="60" w:after="60"/>
        <w:ind w:firstLine="480"/>
      </w:pPr>
      <w:r>
        <w:t xml:space="preserve">九、职能部门履职情况</w:t>
      </w:r>
    </w:p>
    <w:p>
      <w:pPr>
        <w:spacing w:line="360" w:lineRule="auto" w:before="60" w:after="60"/>
        <w:ind w:firstLine="480"/>
      </w:pPr>
      <w:r>
        <w:t xml:space="preserve">事故调查组按照相关规定，开展了“一案双查”“三责同追”相关工作。</w:t>
      </w:r>
    </w:p>
    <w:p>
      <w:pPr>
        <w:spacing w:line="360" w:lineRule="auto" w:before="60" w:after="60"/>
        <w:ind w:firstLine="480"/>
      </w:pPr>
      <w:r>
        <w:t xml:space="preserve">（一）区住房城乡建委履职情况。</w:t>
      </w:r>
    </w:p>
    <w:p>
      <w:pPr>
        <w:spacing w:line="360" w:lineRule="auto" w:before="60" w:after="60"/>
        <w:ind w:firstLine="480"/>
      </w:pPr>
      <w:r>
        <w:t xml:space="preserve">区住房城乡建委对该项目存在的施工安全隐患进行了督促整改，并告知在未完善相关建设审批手续前不得开工建设，根据《重庆市建设工程安全生产管理办法》第四十六条第二款第二、三项规定，区住房城乡建委已履行安全管理职责。</w:t>
      </w:r>
    </w:p>
    <w:p>
      <w:pPr>
        <w:spacing w:line="360" w:lineRule="auto" w:before="60" w:after="60"/>
        <w:ind w:firstLine="480"/>
      </w:pPr>
      <w:r>
        <w:t xml:space="preserve">（二）白沙工业园发展中心履职情况。</w:t>
      </w:r>
    </w:p>
    <w:p>
      <w:pPr>
        <w:spacing w:line="360" w:lineRule="auto" w:before="60" w:after="60"/>
        <w:ind w:firstLine="480"/>
      </w:pPr>
      <w:r>
        <w:t xml:space="preserve">定期研究部署安全生产工作，每月通过党委会、主任办公会专题研究安全生产工作，定期研判风险隐患。按照“三管三必须”原则，制定了《白沙工业园安全生产“党政同责、一岗双责”实施方案》，将安全生产工作作为各部门项目服务的重要内容，要求与业务工作同部署、同落实。根据安全生产监督检查计划安排，2023年以来，白沙工业园发展中心共开展执法检查51次，共发现问题134余个，下达整改通知51份，适用简易程序处罚28家，罚款共计6.3万元。针对年产8GW太阳能光伏电池组件及配套年产50万吨光能材料项目（二期）综合库房开展现场检查1次，提出整改意见1次，督促提醒2次。</w:t>
      </w:r>
    </w:p>
    <w:p>
      <w:pPr>
        <w:spacing w:line="360" w:lineRule="auto" w:before="60" w:after="60"/>
        <w:ind w:firstLine="480"/>
      </w:pPr>
      <w:r>
        <w:t xml:space="preserve">根据《中国共产党纪律处分条例》和《中国共产党问责条例》等相关规定，事故调查组认为区住房城乡建委已履行安全管理职责，白沙工业园发展中心执行了安全生产监督检查计划，建议在本次生产安全责任事故中不予追责。</w:t>
      </w:r>
    </w:p>
    <w:p>
      <w:pPr>
        <w:spacing w:line="360" w:lineRule="auto" w:before="60" w:after="60"/>
        <w:ind w:firstLine="480"/>
      </w:pPr>
      <w:r>
        <w:t xml:space="preserve">十、对有关责任单位和责任人员的处理建议</w:t>
      </w:r>
    </w:p>
    <w:p>
      <w:pPr>
        <w:spacing w:line="360" w:lineRule="auto" w:before="60" w:after="60"/>
        <w:ind w:firstLine="480"/>
      </w:pPr>
      <w:r>
        <w:t xml:space="preserve">（一）建议给予行政处罚的单位和人员。</w:t>
      </w:r>
    </w:p>
    <w:p>
      <w:pPr>
        <w:spacing w:line="360" w:lineRule="auto" w:before="60" w:after="60"/>
        <w:ind w:firstLine="480"/>
      </w:pPr>
      <w:r>
        <w:t xml:space="preserve">1．四川华神钢构有限责任公司重庆白沙分公司，系本次事故发生单位，未严格落实企业安全生产主体责任：安全设备的安装、使用不符合行业标准，安全设备维护不符合规定，未保证其正常运转；落实生产安全事故隐患排查治理制度不力，未采取有效技术、管理措施，及时发现并消除事故隐患；未按规定对李顺林进行安全生产培训。其行为违反了《安全生产法》第三十六条第一款、第二款、第四十一条第二款、第三十条之规定，根据《中华人民共和国安全生产法》第一百一十四条第一款第一项之规定，建议由区应急局依法给予行政处罚。</w:t>
      </w:r>
    </w:p>
    <w:p>
      <w:pPr>
        <w:spacing w:line="360" w:lineRule="auto" w:before="60" w:after="60"/>
        <w:ind w:firstLine="480"/>
      </w:pPr>
      <w:r>
        <w:t xml:space="preserve">2．王xx，四川华神钢构有限责任公司重庆白沙分公司负责人，督促、检查本单位安全生产工作不力，未及时消除生产安全事故隐患，其行为违反了《安全生产法》第二十一条第五项之规定，根据《安全生产法》第九十五条第一项之规定，建议由区应急局依法给予行政处罚。</w:t>
      </w:r>
    </w:p>
    <w:p>
      <w:pPr>
        <w:spacing w:line="360" w:lineRule="auto" w:before="60" w:after="60"/>
        <w:ind w:firstLine="480"/>
      </w:pPr>
      <w:r>
        <w:t xml:space="preserve">3．建议区住房城乡建委对四川华神钢构有限责任公司及相关责任人员予以处罚。</w:t>
      </w:r>
    </w:p>
    <w:p>
      <w:pPr>
        <w:spacing w:line="360" w:lineRule="auto" w:before="60" w:after="60"/>
        <w:ind w:firstLine="480"/>
      </w:pPr>
      <w:r>
        <w:t xml:space="preserve">4．建议区住房城乡建委对重庆汇洋建设工程管理有限公司及相关责任人员予以处罚。</w:t>
      </w:r>
    </w:p>
    <w:p>
      <w:pPr>
        <w:spacing w:line="360" w:lineRule="auto" w:before="60" w:after="60"/>
        <w:ind w:firstLine="480"/>
      </w:pPr>
      <w:r>
        <w:t xml:space="preserve">（二）其他处理建议。</w:t>
      </w:r>
    </w:p>
    <w:p>
      <w:pPr>
        <w:spacing w:line="360" w:lineRule="auto" w:before="60" w:after="60"/>
        <w:ind w:firstLine="480"/>
      </w:pPr>
      <w:r>
        <w:t xml:space="preserve">区住房城乡建委对建设、施工、监理单位组织约谈，督促建设单位落实安全生产首要责任、施工单位落实安全生产主体责任、监理单位落实安全生产监理责任。</w:t>
      </w:r>
    </w:p>
    <w:p>
      <w:pPr>
        <w:spacing w:line="360" w:lineRule="auto" w:before="60" w:after="60"/>
        <w:ind w:firstLine="480"/>
      </w:pPr>
      <w:r>
        <w:t xml:space="preserve">十一、事故防范措施和建议</w:t>
      </w:r>
    </w:p>
    <w:p>
      <w:pPr>
        <w:spacing w:line="360" w:lineRule="auto" w:before="60" w:after="60"/>
        <w:ind w:firstLine="480"/>
      </w:pPr>
      <w:r>
        <w:t xml:space="preserve">本次事故，教训深刻，相关单位必须高度重视，认真汲取事故教训，采取有效措施，举一反三，防止类似事故的发生。</w:t>
      </w:r>
    </w:p>
    <w:p>
      <w:pPr>
        <w:spacing w:line="360" w:lineRule="auto" w:before="60" w:after="60"/>
        <w:ind w:firstLine="480"/>
      </w:pPr>
      <w:r>
        <w:t xml:space="preserve">（一）年产8GW太阳能光伏电池组件及配套年产50万吨光能材料项目（二期）综合库房项目应按区住房城乡建委要求停工整改，参建各方应深刻汲取事故教训，全面开展隐患排查治理，特别是针对施工现场安全防护措施进行专项整治，确保施工现场安全措施符合《建筑施工高处坠落防治安全技术标准》。</w:t>
      </w:r>
    </w:p>
    <w:p>
      <w:pPr>
        <w:spacing w:line="360" w:lineRule="auto" w:before="60" w:after="60"/>
        <w:ind w:firstLine="480"/>
      </w:pPr>
      <w:r>
        <w:t xml:space="preserve">（二）四川华神钢构有限责任公司重庆白沙分公司、四川锦睿宏达建筑工程有限公司要加强安全生产教育培训，确保从业人员具备必要的安全生产知识，熟悉有关的安全生产规章制度和安全操作规程，掌握本岗位的安全操作技能，特种作业人员必须按规定经专门的安全作业培训，取得相应资格，方可上岗作业；针对本单位的生产经营的特点加强安全检查，采取技术、管理措施，及时发现并消除事故隐患。</w:t>
      </w:r>
    </w:p>
    <w:p>
      <w:pPr>
        <w:spacing w:line="360" w:lineRule="auto" w:before="60" w:after="60"/>
        <w:ind w:firstLine="480"/>
      </w:pPr>
      <w:r>
        <w:t xml:space="preserve">（三）区住房城乡建委、白沙工业园发展中心要进一步落实行业主管部门、属地监管职责，依法加大监督检查指导力度，切实保证安全生产。</w:t>
      </w:r>
    </w:p>
    <w:p>
      <w:pPr>
        <w:spacing w:line="360" w:lineRule="auto" w:before="60" w:after="60"/>
        <w:ind w:firstLine="480"/>
      </w:pPr>
      <w:r>
        <w:t xml:space="preserve"> </w:t>
      </w:r>
    </w:p>
    <w:p>
      <w:pPr>
        <w:spacing w:line="360" w:lineRule="auto" w:before="60" w:after="60"/>
        <w:ind w:firstLine="480"/>
      </w:pPr>
      <w:r>
        <w:t xml:space="preserve">江津区“1·30”一般高处坠落事故调查组</w:t>
      </w:r>
    </w:p>
    <w:p>
      <w:pPr>
        <w:spacing w:line="360" w:lineRule="auto" w:before="60" w:after="60"/>
        <w:ind w:firstLine="480"/>
      </w:pPr>
      <w:r>
        <w:t xml:space="preserve">2024年4月2日 </w:t>
      </w:r>
    </w:p>
    <w:p>
      <w:pPr>
        <w:spacing w:line="360" w:lineRule="auto" w:before="60" w:after="60"/>
        <w:ind w:firstLine="480"/>
      </w:pPr>
      <w:r>
        <w:t xml:space="preserve">（此件主动公开）</w:t>
      </w:r>
    </w:p>
    <w:p>
      <w:pPr>
        <w:spacing w:line="360" w:lineRule="auto" w:before="60" w:after="60"/>
        <w:ind w:firstLine="480"/>
      </w:pPr>
      <w:r>
        <w:t xml:space="preserve"> </w:t>
      </w:r>
    </w:p>
    <w:p>
      <w:pPr>
        <w:spacing w:line="360" w:lineRule="auto" w:before="60" w:after="60"/>
        <w:ind w:firstLine="480"/>
      </w:pPr>
      <w:r>
        <w:t xml:space="preserve">  文件下载： </w:t>
      </w:r>
    </w:p>
    <w:p>
      <w:pPr>
        <w:spacing w:line="360" w:lineRule="auto" w:before="60" w:after="60"/>
        <w:ind w:firstLine="480"/>
      </w:pPr>
         四川华神钢构有限责任公司重庆白沙分公司2024年“1·30”一般高处坠落事故调查报告.doc 
      <w:br/>
    </w:p>
    <w:p>
      <w:pPr>
        <w:spacing w:line="360" w:lineRule="auto" w:before="60" w:after="60"/>
        <w:ind w:firstLine="480"/>
      </w:pPr>
      <w:r>
        <w:t xml:space="preserve">扫一扫在手机打开当前页</w:t>
      </w:r>
    </w:p>
    <w:p>
      <w:pPr>
        <w:spacing w:line="360" w:lineRule="auto" w:before="60" w:after="60"/>
        <w:ind w:firstLine="480"/>
      </w:pPr>
      <w:r>
        <w:t xml:space="preserve">分享文章到</w:t>
      </w:r>
    </w:p>
    <w:p>
      <w:pPr>
        <w:spacing w:line="360" w:lineRule="auto" w:before="60" w:after="60"/>
        <w:ind w:firstLine="480"/>
      </w:pPr>
      <w:r>
        <w:t xml:space="preserve">•   外交部  </w:t>
      </w:r>
    </w:p>
    <w:p>
      <w:pPr>
        <w:spacing w:line="360" w:lineRule="auto" w:before="60" w:after="60"/>
        <w:ind w:firstLine="480"/>
      </w:pPr>
      <w:r>
        <w:t xml:space="preserve">•   国防部  </w:t>
      </w:r>
    </w:p>
    <w:p>
      <w:pPr>
        <w:spacing w:line="360" w:lineRule="auto" w:before="60" w:after="60"/>
        <w:ind w:firstLine="480"/>
      </w:pPr>
      <w:r>
        <w:t xml:space="preserve">•   国家发展和改革委员会  </w:t>
      </w:r>
    </w:p>
    <w:p>
      <w:pPr>
        <w:spacing w:line="360" w:lineRule="auto" w:before="60" w:after="60"/>
        <w:ind w:firstLine="480"/>
      </w:pPr>
      <w:r>
        <w:t xml:space="preserve">•   教育部  </w:t>
      </w:r>
    </w:p>
    <w:p>
      <w:pPr>
        <w:spacing w:line="360" w:lineRule="auto" w:before="60" w:after="60"/>
        <w:ind w:firstLine="480"/>
      </w:pPr>
      <w:r>
        <w:t xml:space="preserve">•   科学技术部  </w:t>
      </w:r>
    </w:p>
    <w:p>
      <w:pPr>
        <w:spacing w:line="360" w:lineRule="auto" w:before="60" w:after="60"/>
        <w:ind w:firstLine="480"/>
      </w:pPr>
      <w:r>
        <w:t xml:space="preserve">•   工业和信息化部  </w:t>
      </w:r>
    </w:p>
    <w:p>
      <w:pPr>
        <w:spacing w:line="360" w:lineRule="auto" w:before="60" w:after="60"/>
        <w:ind w:firstLine="480"/>
      </w:pPr>
      <w:r>
        <w:t xml:space="preserve">•   国家民族事务委员会  </w:t>
      </w:r>
    </w:p>
    <w:p>
      <w:pPr>
        <w:spacing w:line="360" w:lineRule="auto" w:before="60" w:after="60"/>
        <w:ind w:firstLine="480"/>
      </w:pPr>
      <w:r>
        <w:t xml:space="preserve">•   公安部  </w:t>
      </w:r>
    </w:p>
    <w:p>
      <w:pPr>
        <w:spacing w:line="360" w:lineRule="auto" w:before="60" w:after="60"/>
        <w:ind w:firstLine="480"/>
      </w:pPr>
      <w:r>
        <w:t xml:space="preserve">•   民政部  </w:t>
      </w:r>
    </w:p>
    <w:p>
      <w:pPr>
        <w:spacing w:line="360" w:lineRule="auto" w:before="60" w:after="60"/>
        <w:ind w:firstLine="480"/>
      </w:pPr>
      <w:r>
        <w:t xml:space="preserve">•   司法部  </w:t>
      </w:r>
    </w:p>
    <w:p>
      <w:pPr>
        <w:spacing w:line="360" w:lineRule="auto" w:before="60" w:after="60"/>
        <w:ind w:firstLine="480"/>
      </w:pPr>
      <w:r>
        <w:t xml:space="preserve">•   财政部  </w:t>
      </w:r>
    </w:p>
    <w:p>
      <w:pPr>
        <w:spacing w:line="360" w:lineRule="auto" w:before="60" w:after="60"/>
        <w:ind w:firstLine="480"/>
      </w:pPr>
      <w:r>
        <w:t xml:space="preserve">•   人力资源和社会保障部  </w:t>
      </w:r>
    </w:p>
    <w:p>
      <w:pPr>
        <w:spacing w:line="360" w:lineRule="auto" w:before="60" w:after="60"/>
        <w:ind w:firstLine="480"/>
      </w:pPr>
      <w:r>
        <w:t xml:space="preserve">•   自然资源部  </w:t>
      </w:r>
    </w:p>
    <w:p>
      <w:pPr>
        <w:spacing w:line="360" w:lineRule="auto" w:before="60" w:after="60"/>
        <w:ind w:firstLine="480"/>
      </w:pPr>
      <w:r>
        <w:t xml:space="preserve">•   生态环境部  </w:t>
      </w:r>
    </w:p>
    <w:p>
      <w:pPr>
        <w:spacing w:line="360" w:lineRule="auto" w:before="60" w:after="60"/>
        <w:ind w:firstLine="480"/>
      </w:pPr>
      <w:r>
        <w:t xml:space="preserve">•   住房和城乡建设部  </w:t>
      </w:r>
    </w:p>
    <w:p>
      <w:pPr>
        <w:spacing w:line="360" w:lineRule="auto" w:before="60" w:after="60"/>
        <w:ind w:firstLine="480"/>
      </w:pPr>
      <w:r>
        <w:t xml:space="preserve">•   交通运输部  </w:t>
      </w:r>
    </w:p>
    <w:p>
      <w:pPr>
        <w:spacing w:line="360" w:lineRule="auto" w:before="60" w:after="60"/>
        <w:ind w:firstLine="480"/>
      </w:pPr>
      <w:r>
        <w:t xml:space="preserve">•   水利部  </w:t>
      </w:r>
    </w:p>
    <w:p>
      <w:pPr>
        <w:spacing w:line="360" w:lineRule="auto" w:before="60" w:after="60"/>
        <w:ind w:firstLine="480"/>
      </w:pPr>
      <w:r>
        <w:t xml:space="preserve">•   农业农村部  </w:t>
      </w:r>
    </w:p>
    <w:p>
      <w:pPr>
        <w:spacing w:line="360" w:lineRule="auto" w:before="60" w:after="60"/>
        <w:ind w:firstLine="480"/>
      </w:pPr>
      <w:r>
        <w:t xml:space="preserve">•   商务部  </w:t>
      </w:r>
    </w:p>
    <w:p>
      <w:pPr>
        <w:spacing w:line="360" w:lineRule="auto" w:before="60" w:after="60"/>
        <w:ind w:firstLine="480"/>
      </w:pPr>
      <w:r>
        <w:t xml:space="preserve">•   文化和旅游部  </w:t>
      </w:r>
    </w:p>
    <w:p>
      <w:pPr>
        <w:spacing w:line="360" w:lineRule="auto" w:before="60" w:after="60"/>
        <w:ind w:firstLine="480"/>
      </w:pPr>
      <w:r>
        <w:t xml:space="preserve">•   国家卫生健康委员会  </w:t>
      </w:r>
    </w:p>
    <w:p>
      <w:pPr>
        <w:spacing w:line="360" w:lineRule="auto" w:before="60" w:after="60"/>
        <w:ind w:firstLine="480"/>
      </w:pPr>
      <w:r>
        <w:t xml:space="preserve">•   退役军人事务部  </w:t>
      </w:r>
    </w:p>
    <w:p>
      <w:pPr>
        <w:spacing w:line="360" w:lineRule="auto" w:before="60" w:after="60"/>
        <w:ind w:firstLine="480"/>
      </w:pPr>
      <w:r>
        <w:t xml:space="preserve">•   人民银行  </w:t>
      </w:r>
    </w:p>
    <w:p>
      <w:pPr>
        <w:spacing w:line="360" w:lineRule="auto" w:before="60" w:after="60"/>
        <w:ind w:firstLine="480"/>
      </w:pPr>
      <w:r>
        <w:t xml:space="preserve">•   审计署  </w:t>
      </w:r>
    </w:p>
    <w:p>
      <w:pPr>
        <w:spacing w:line="360" w:lineRule="auto" w:before="60" w:after="60"/>
        <w:ind w:firstLine="480"/>
      </w:pPr>
      <w:r>
        <w:t xml:space="preserve">•   国家语言文字工作委员会  </w:t>
      </w:r>
    </w:p>
    <w:p>
      <w:pPr>
        <w:spacing w:line="360" w:lineRule="auto" w:before="60" w:after="60"/>
        <w:ind w:firstLine="480"/>
      </w:pPr>
      <w:r>
        <w:t xml:space="preserve">•   国家原子能机构  </w:t>
      </w:r>
    </w:p>
    <w:p>
      <w:pPr>
        <w:spacing w:line="360" w:lineRule="auto" w:before="60" w:after="60"/>
        <w:ind w:firstLine="480"/>
      </w:pPr>
      <w:r>
        <w:t xml:space="preserve">•   国家核安全局  </w:t>
      </w:r>
    </w:p>
    <w:p>
      <w:pPr>
        <w:spacing w:line="360" w:lineRule="auto" w:before="60" w:after="60"/>
        <w:ind w:firstLine="480"/>
      </w:pPr>
      <w:r>
        <w:t xml:space="preserve">•   国务院国有资产监督管理委员会  </w:t>
      </w:r>
    </w:p>
    <w:p>
      <w:pPr>
        <w:spacing w:line="360" w:lineRule="auto" w:before="60" w:after="60"/>
        <w:ind w:firstLine="480"/>
      </w:pPr>
      <w:r>
        <w:t xml:space="preserve">•   海关总署  </w:t>
      </w:r>
    </w:p>
    <w:p>
      <w:pPr>
        <w:spacing w:line="360" w:lineRule="auto" w:before="60" w:after="60"/>
        <w:ind w:firstLine="480"/>
      </w:pPr>
      <w:r>
        <w:t xml:space="preserve">•   国家税务总局  </w:t>
      </w:r>
    </w:p>
    <w:p>
      <w:pPr>
        <w:spacing w:line="360" w:lineRule="auto" w:before="60" w:after="60"/>
        <w:ind w:firstLine="480"/>
      </w:pPr>
      <w:r>
        <w:t xml:space="preserve">•   国家市场监督管理总局  </w:t>
      </w:r>
    </w:p>
    <w:p>
      <w:pPr>
        <w:spacing w:line="360" w:lineRule="auto" w:before="60" w:after="60"/>
        <w:ind w:firstLine="480"/>
      </w:pPr>
      <w:r>
        <w:t xml:space="preserve">•   国家广播电视总局  </w:t>
      </w:r>
    </w:p>
    <w:p>
      <w:pPr>
        <w:spacing w:line="360" w:lineRule="auto" w:before="60" w:after="60"/>
        <w:ind w:firstLine="480"/>
      </w:pPr>
      <w:r>
        <w:t xml:space="preserve">•   国家体育总局  </w:t>
      </w:r>
    </w:p>
    <w:p>
      <w:pPr>
        <w:spacing w:line="360" w:lineRule="auto" w:before="60" w:after="60"/>
        <w:ind w:firstLine="480"/>
      </w:pPr>
      <w:r>
        <w:t xml:space="preserve">•   国家统计局  </w:t>
      </w:r>
    </w:p>
    <w:p>
      <w:pPr>
        <w:spacing w:line="360" w:lineRule="auto" w:before="60" w:after="60"/>
        <w:ind w:firstLine="480"/>
      </w:pPr>
      <w:r>
        <w:t xml:space="preserve">•   北京  </w:t>
      </w:r>
    </w:p>
    <w:p>
      <w:pPr>
        <w:spacing w:line="360" w:lineRule="auto" w:before="60" w:after="60"/>
        <w:ind w:firstLine="480"/>
      </w:pPr>
      <w:r>
        <w:t xml:space="preserve">•   天津  </w:t>
      </w:r>
    </w:p>
    <w:p>
      <w:pPr>
        <w:spacing w:line="360" w:lineRule="auto" w:before="60" w:after="60"/>
        <w:ind w:firstLine="480"/>
      </w:pPr>
      <w:r>
        <w:t xml:space="preserve">•   河北  </w:t>
      </w:r>
    </w:p>
    <w:p>
      <w:pPr>
        <w:spacing w:line="360" w:lineRule="auto" w:before="60" w:after="60"/>
        <w:ind w:firstLine="480"/>
      </w:pPr>
      <w:r>
        <w:t xml:space="preserve">•   山西  </w:t>
      </w:r>
    </w:p>
    <w:p>
      <w:pPr>
        <w:spacing w:line="360" w:lineRule="auto" w:before="60" w:after="60"/>
        <w:ind w:firstLine="480"/>
      </w:pPr>
      <w:r>
        <w:t xml:space="preserve">•   辽宁  </w:t>
      </w:r>
    </w:p>
    <w:p>
      <w:pPr>
        <w:spacing w:line="360" w:lineRule="auto" w:before="60" w:after="60"/>
        <w:ind w:firstLine="480"/>
      </w:pPr>
      <w:r>
        <w:t xml:space="preserve">•   内蒙古  </w:t>
      </w:r>
    </w:p>
    <w:p>
      <w:pPr>
        <w:spacing w:line="360" w:lineRule="auto" w:before="60" w:after="60"/>
        <w:ind w:firstLine="480"/>
      </w:pPr>
      <w:r>
        <w:t xml:space="preserve">•   吉林  </w:t>
      </w:r>
    </w:p>
    <w:p>
      <w:pPr>
        <w:spacing w:line="360" w:lineRule="auto" w:before="60" w:after="60"/>
        <w:ind w:firstLine="480"/>
      </w:pPr>
      <w:r>
        <w:t xml:space="preserve">•   黑龙江  </w:t>
      </w:r>
    </w:p>
    <w:p>
      <w:pPr>
        <w:spacing w:line="360" w:lineRule="auto" w:before="60" w:after="60"/>
        <w:ind w:firstLine="480"/>
      </w:pPr>
      <w:r>
        <w:t xml:space="preserve">•   上海  </w:t>
      </w:r>
    </w:p>
    <w:p>
      <w:pPr>
        <w:spacing w:line="360" w:lineRule="auto" w:before="60" w:after="60"/>
        <w:ind w:firstLine="480"/>
      </w:pPr>
      <w:r>
        <w:t xml:space="preserve">•   江苏  </w:t>
      </w:r>
    </w:p>
    <w:p>
      <w:pPr>
        <w:spacing w:line="360" w:lineRule="auto" w:before="60" w:after="60"/>
        <w:ind w:firstLine="480"/>
      </w:pPr>
      <w:r>
        <w:t xml:space="preserve">•   浙江  </w:t>
      </w:r>
    </w:p>
    <w:p>
      <w:pPr>
        <w:spacing w:line="360" w:lineRule="auto" w:before="60" w:after="60"/>
        <w:ind w:firstLine="480"/>
      </w:pPr>
      <w:r>
        <w:t xml:space="preserve">•   安徽  </w:t>
      </w:r>
    </w:p>
    <w:p>
      <w:pPr>
        <w:spacing w:line="360" w:lineRule="auto" w:before="60" w:after="60"/>
        <w:ind w:firstLine="480"/>
      </w:pPr>
      <w:r>
        <w:t xml:space="preserve">•   福建  </w:t>
      </w:r>
    </w:p>
    <w:p>
      <w:pPr>
        <w:spacing w:line="360" w:lineRule="auto" w:before="60" w:after="60"/>
        <w:ind w:firstLine="480"/>
      </w:pPr>
      <w:r>
        <w:t xml:space="preserve">•   江西  </w:t>
      </w:r>
    </w:p>
    <w:p>
      <w:pPr>
        <w:spacing w:line="360" w:lineRule="auto" w:before="60" w:after="60"/>
        <w:ind w:firstLine="480"/>
      </w:pPr>
      <w:r>
        <w:t xml:space="preserve">•   山东  </w:t>
      </w:r>
    </w:p>
    <w:p>
      <w:pPr>
        <w:spacing w:line="360" w:lineRule="auto" w:before="60" w:after="60"/>
        <w:ind w:firstLine="480"/>
      </w:pPr>
      <w:r>
        <w:t xml:space="preserve">•   河南  </w:t>
      </w:r>
    </w:p>
    <w:p>
      <w:pPr>
        <w:spacing w:line="360" w:lineRule="auto" w:before="60" w:after="60"/>
        <w:ind w:firstLine="480"/>
      </w:pPr>
      <w:r>
        <w:t xml:space="preserve">•   湖北  </w:t>
      </w:r>
    </w:p>
    <w:p>
      <w:pPr>
        <w:spacing w:line="360" w:lineRule="auto" w:before="60" w:after="60"/>
        <w:ind w:firstLine="480"/>
      </w:pPr>
      <w:r>
        <w:t xml:space="preserve">•   湖南  </w:t>
      </w:r>
    </w:p>
    <w:p>
      <w:pPr>
        <w:spacing w:line="360" w:lineRule="auto" w:before="60" w:after="60"/>
        <w:ind w:firstLine="480"/>
      </w:pPr>
      <w:r>
        <w:t xml:space="preserve">•   广东  </w:t>
      </w:r>
    </w:p>
    <w:p>
      <w:pPr>
        <w:spacing w:line="360" w:lineRule="auto" w:before="60" w:after="60"/>
        <w:ind w:firstLine="480"/>
      </w:pPr>
      <w:r>
        <w:t xml:space="preserve">•   广西  </w:t>
      </w:r>
    </w:p>
    <w:p>
      <w:pPr>
        <w:spacing w:line="360" w:lineRule="auto" w:before="60" w:after="60"/>
        <w:ind w:firstLine="480"/>
      </w:pPr>
      <w:r>
        <w:t xml:space="preserve">•   海南  </w:t>
      </w:r>
    </w:p>
    <w:p>
      <w:pPr>
        <w:spacing w:line="360" w:lineRule="auto" w:before="60" w:after="60"/>
        <w:ind w:firstLine="480"/>
      </w:pPr>
      <w:r>
        <w:t xml:space="preserve">•   重庆  </w:t>
      </w:r>
    </w:p>
    <w:p>
      <w:pPr>
        <w:spacing w:line="360" w:lineRule="auto" w:before="60" w:after="60"/>
        <w:ind w:firstLine="480"/>
      </w:pPr>
      <w:r>
        <w:t xml:space="preserve">•   四川  </w:t>
      </w:r>
    </w:p>
    <w:p>
      <w:pPr>
        <w:spacing w:line="360" w:lineRule="auto" w:before="60" w:after="60"/>
        <w:ind w:firstLine="480"/>
      </w:pPr>
      <w:r>
        <w:t xml:space="preserve">•   贵州  </w:t>
      </w:r>
    </w:p>
    <w:p>
      <w:pPr>
        <w:spacing w:line="360" w:lineRule="auto" w:before="60" w:after="60"/>
        <w:ind w:firstLine="480"/>
      </w:pPr>
      <w:r>
        <w:t xml:space="preserve">•   云南  </w:t>
      </w:r>
    </w:p>
    <w:p>
      <w:pPr>
        <w:spacing w:line="360" w:lineRule="auto" w:before="60" w:after="60"/>
        <w:ind w:firstLine="480"/>
      </w:pPr>
      <w:r>
        <w:t xml:space="preserve">•   西藏  </w:t>
      </w:r>
    </w:p>
    <w:p>
      <w:pPr>
        <w:spacing w:line="360" w:lineRule="auto" w:before="60" w:after="60"/>
        <w:ind w:firstLine="480"/>
      </w:pPr>
      <w:r>
        <w:t xml:space="preserve">•   陕西  </w:t>
      </w:r>
    </w:p>
    <w:p>
      <w:pPr>
        <w:spacing w:line="360" w:lineRule="auto" w:before="60" w:after="60"/>
        <w:ind w:firstLine="480"/>
      </w:pPr>
      <w:r>
        <w:t xml:space="preserve">•   甘肃  </w:t>
      </w:r>
    </w:p>
    <w:p>
      <w:pPr>
        <w:spacing w:line="360" w:lineRule="auto" w:before="60" w:after="60"/>
        <w:ind w:firstLine="480"/>
      </w:pPr>
      <w:r>
        <w:t xml:space="preserve">•   青海  </w:t>
      </w:r>
    </w:p>
    <w:p>
      <w:pPr>
        <w:spacing w:line="360" w:lineRule="auto" w:before="60" w:after="60"/>
        <w:ind w:firstLine="480"/>
      </w:pPr>
      <w:r>
        <w:t xml:space="preserve">•   宁夏  </w:t>
      </w:r>
    </w:p>
    <w:p>
      <w:pPr>
        <w:spacing w:line="360" w:lineRule="auto" w:before="60" w:after="60"/>
        <w:ind w:firstLine="480"/>
      </w:pPr>
      <w:r>
        <w:t xml:space="preserve">•   新疆  </w:t>
      </w:r>
    </w:p>
    <w:p>
      <w:pPr>
        <w:spacing w:line="360" w:lineRule="auto" w:before="60" w:after="60"/>
        <w:ind w:firstLine="480"/>
      </w:pPr>
      <w:r>
        <w:t xml:space="preserve">•   香港  </w:t>
      </w:r>
    </w:p>
    <w:p>
      <w:pPr>
        <w:spacing w:line="360" w:lineRule="auto" w:before="60" w:after="60"/>
        <w:ind w:firstLine="480"/>
      </w:pPr>
      <w:r>
        <w:t xml:space="preserve">•   澳门  </w:t>
      </w:r>
    </w:p>
    <w:p>
      <w:pPr>
        <w:spacing w:line="360" w:lineRule="auto" w:before="60" w:after="60"/>
        <w:ind w:firstLine="480"/>
      </w:pPr>
      <w:r>
        <w:t xml:space="preserve">•   台湾  </w:t>
      </w:r>
    </w:p>
    <w:p>
      <w:pPr>
        <w:spacing w:line="360" w:lineRule="auto" w:before="60" w:after="60"/>
        <w:ind w:firstLine="480"/>
      </w:pPr>
      <w:r>
        <w:t xml:space="preserve">•   新疆生产建设兵团  </w:t>
      </w:r>
    </w:p>
    <w:p>
      <w:pPr>
        <w:spacing w:line="360" w:lineRule="auto" w:before="60" w:after="60"/>
        <w:ind w:firstLine="480"/>
      </w:pPr>
      <w:r>
        <w:t xml:space="preserve">•   市发展改革委  </w:t>
      </w:r>
    </w:p>
    <w:p>
      <w:pPr>
        <w:spacing w:line="360" w:lineRule="auto" w:before="60" w:after="60"/>
        <w:ind w:firstLine="480"/>
      </w:pPr>
      <w:r>
        <w:t xml:space="preserve">•   市教委  </w:t>
      </w:r>
    </w:p>
    <w:p>
      <w:pPr>
        <w:spacing w:line="360" w:lineRule="auto" w:before="60" w:after="60"/>
        <w:ind w:firstLine="480"/>
      </w:pPr>
      <w:r>
        <w:t xml:space="preserve">•   市科技局  </w:t>
      </w:r>
    </w:p>
    <w:p>
      <w:pPr>
        <w:spacing w:line="360" w:lineRule="auto" w:before="60" w:after="60"/>
        <w:ind w:firstLine="480"/>
      </w:pPr>
      <w:r>
        <w:t xml:space="preserve">•   市经济信息委  </w:t>
      </w:r>
    </w:p>
    <w:p>
      <w:pPr>
        <w:spacing w:line="360" w:lineRule="auto" w:before="60" w:after="60"/>
        <w:ind w:firstLine="480"/>
      </w:pPr>
      <w:r>
        <w:t xml:space="preserve">•   市民族宗教委  </w:t>
      </w:r>
    </w:p>
    <w:p>
      <w:pPr>
        <w:spacing w:line="360" w:lineRule="auto" w:before="60" w:after="60"/>
        <w:ind w:firstLine="480"/>
      </w:pPr>
      <w:r>
        <w:t xml:space="preserve">•   市公安局  </w:t>
      </w:r>
    </w:p>
    <w:p>
      <w:pPr>
        <w:spacing w:line="360" w:lineRule="auto" w:before="60" w:after="60"/>
        <w:ind w:firstLine="480"/>
      </w:pPr>
      <w:r>
        <w:t xml:space="preserve">•   市民政局  </w:t>
      </w:r>
    </w:p>
    <w:p>
      <w:pPr>
        <w:spacing w:line="360" w:lineRule="auto" w:before="60" w:after="60"/>
        <w:ind w:firstLine="480"/>
      </w:pPr>
      <w:r>
        <w:t xml:space="preserve">•   市司法局  </w:t>
      </w:r>
    </w:p>
    <w:p>
      <w:pPr>
        <w:spacing w:line="360" w:lineRule="auto" w:before="60" w:after="60"/>
        <w:ind w:firstLine="480"/>
      </w:pPr>
      <w:r>
        <w:t xml:space="preserve">•   市财政局  </w:t>
      </w:r>
    </w:p>
    <w:p>
      <w:pPr>
        <w:spacing w:line="360" w:lineRule="auto" w:before="60" w:after="60"/>
        <w:ind w:firstLine="480"/>
      </w:pPr>
      <w:r>
        <w:t xml:space="preserve">•   市人力社保局  </w:t>
      </w:r>
    </w:p>
    <w:p>
      <w:pPr>
        <w:spacing w:line="360" w:lineRule="auto" w:before="60" w:after="60"/>
        <w:ind w:firstLine="480"/>
      </w:pPr>
      <w:r>
        <w:t xml:space="preserve">•   市规划自然资源局  </w:t>
      </w:r>
    </w:p>
    <w:p>
      <w:pPr>
        <w:spacing w:line="360" w:lineRule="auto" w:before="60" w:after="60"/>
        <w:ind w:firstLine="480"/>
      </w:pPr>
      <w:r>
        <w:t xml:space="preserve">•   市生态环境局  </w:t>
      </w:r>
    </w:p>
    <w:p>
      <w:pPr>
        <w:spacing w:line="360" w:lineRule="auto" w:before="60" w:after="60"/>
        <w:ind w:firstLine="480"/>
      </w:pPr>
      <w:r>
        <w:t xml:space="preserve">•   市住房城乡建委  </w:t>
      </w:r>
    </w:p>
    <w:p>
      <w:pPr>
        <w:spacing w:line="360" w:lineRule="auto" w:before="60" w:after="60"/>
        <w:ind w:firstLine="480"/>
      </w:pPr>
      <w:r>
        <w:t xml:space="preserve">•   市城市管理局  </w:t>
      </w:r>
    </w:p>
    <w:p>
      <w:pPr>
        <w:spacing w:line="360" w:lineRule="auto" w:before="60" w:after="60"/>
        <w:ind w:firstLine="480"/>
      </w:pPr>
      <w:r>
        <w:t xml:space="preserve">•   市交通运输委  </w:t>
      </w:r>
    </w:p>
    <w:p>
      <w:pPr>
        <w:spacing w:line="360" w:lineRule="auto" w:before="60" w:after="60"/>
        <w:ind w:firstLine="480"/>
      </w:pPr>
      <w:r>
        <w:t xml:space="preserve">•   市水利局  </w:t>
      </w:r>
    </w:p>
    <w:p>
      <w:pPr>
        <w:spacing w:line="360" w:lineRule="auto" w:before="60" w:after="60"/>
        <w:ind w:firstLine="480"/>
      </w:pPr>
      <w:r>
        <w:t xml:space="preserve">•   市农业农村委  </w:t>
      </w:r>
    </w:p>
    <w:p>
      <w:pPr>
        <w:spacing w:line="360" w:lineRule="auto" w:before="60" w:after="60"/>
        <w:ind w:firstLine="480"/>
      </w:pPr>
      <w:r>
        <w:t xml:space="preserve">•   市商务委  </w:t>
      </w:r>
    </w:p>
    <w:p>
      <w:pPr>
        <w:spacing w:line="360" w:lineRule="auto" w:before="60" w:after="60"/>
        <w:ind w:firstLine="480"/>
      </w:pPr>
      <w:r>
        <w:t xml:space="preserve">•   市文化旅游委  </w:t>
      </w:r>
    </w:p>
    <w:p>
      <w:pPr>
        <w:spacing w:line="360" w:lineRule="auto" w:before="60" w:after="60"/>
        <w:ind w:firstLine="480"/>
      </w:pPr>
      <w:r>
        <w:t xml:space="preserve">•   市卫生健康委  </w:t>
      </w:r>
    </w:p>
    <w:p>
      <w:pPr>
        <w:spacing w:line="360" w:lineRule="auto" w:before="60" w:after="60"/>
        <w:ind w:firstLine="480"/>
      </w:pPr>
      <w:r>
        <w:t xml:space="preserve">•   市应急局  </w:t>
      </w:r>
    </w:p>
    <w:p>
      <w:pPr>
        <w:spacing w:line="360" w:lineRule="auto" w:before="60" w:after="60"/>
        <w:ind w:firstLine="480"/>
      </w:pPr>
      <w:r>
        <w:t xml:space="preserve">•   市审计局  </w:t>
      </w:r>
    </w:p>
    <w:p>
      <w:pPr>
        <w:spacing w:line="360" w:lineRule="auto" w:before="60" w:after="60"/>
        <w:ind w:firstLine="480"/>
      </w:pPr>
      <w:r>
        <w:t xml:space="preserve">•   市政府外办  </w:t>
      </w:r>
    </w:p>
    <w:p>
      <w:pPr>
        <w:spacing w:line="360" w:lineRule="auto" w:before="60" w:after="60"/>
        <w:ind w:firstLine="480"/>
      </w:pPr>
      <w:r>
        <w:t xml:space="preserve">•   市国资委  </w:t>
      </w:r>
    </w:p>
    <w:p>
      <w:pPr>
        <w:spacing w:line="360" w:lineRule="auto" w:before="60" w:after="60"/>
        <w:ind w:firstLine="480"/>
      </w:pPr>
      <w:r>
        <w:t xml:space="preserve">•   市市场监管局  </w:t>
      </w:r>
    </w:p>
    <w:p>
      <w:pPr>
        <w:spacing w:line="360" w:lineRule="auto" w:before="60" w:after="60"/>
        <w:ind w:firstLine="480"/>
      </w:pPr>
      <w:r>
        <w:t xml:space="preserve">•   市体育局  </w:t>
      </w:r>
    </w:p>
    <w:p>
      <w:pPr>
        <w:spacing w:line="360" w:lineRule="auto" w:before="60" w:after="60"/>
        <w:ind w:firstLine="480"/>
      </w:pPr>
      <w:r>
        <w:t xml:space="preserve">•   市统计局  </w:t>
      </w:r>
    </w:p>
    <w:p>
      <w:pPr>
        <w:spacing w:line="360" w:lineRule="auto" w:before="60" w:after="60"/>
        <w:ind w:firstLine="480"/>
      </w:pPr>
      <w:r>
        <w:t xml:space="preserve">•   市机关事务局  </w:t>
      </w:r>
    </w:p>
    <w:p>
      <w:pPr>
        <w:spacing w:line="360" w:lineRule="auto" w:before="60" w:after="60"/>
        <w:ind w:firstLine="480"/>
      </w:pPr>
      <w:r>
        <w:t xml:space="preserve">•   市金融监管局  </w:t>
      </w:r>
    </w:p>
    <w:p>
      <w:pPr>
        <w:spacing w:line="360" w:lineRule="auto" w:before="60" w:after="60"/>
        <w:ind w:firstLine="480"/>
      </w:pPr>
      <w:r>
        <w:t xml:space="preserve">•   市信访办  </w:t>
      </w:r>
    </w:p>
    <w:p>
      <w:pPr>
        <w:spacing w:line="360" w:lineRule="auto" w:before="60" w:after="60"/>
        <w:ind w:firstLine="480"/>
      </w:pPr>
      <w:r>
        <w:t xml:space="preserve">•   市人民防空办  </w:t>
      </w:r>
    </w:p>
    <w:p>
      <w:pPr>
        <w:spacing w:line="360" w:lineRule="auto" w:before="60" w:after="60"/>
        <w:ind w:firstLine="480"/>
      </w:pPr>
      <w:r>
        <w:t xml:space="preserve">•   市公共资源交易监管局  </w:t>
      </w:r>
    </w:p>
    <w:p>
      <w:pPr>
        <w:spacing w:line="360" w:lineRule="auto" w:before="60" w:after="60"/>
        <w:ind w:firstLine="480"/>
      </w:pPr>
      <w:r>
        <w:t xml:space="preserve">•   市林业局  </w:t>
      </w:r>
    </w:p>
    <w:p>
      <w:pPr>
        <w:spacing w:line="360" w:lineRule="auto" w:before="60" w:after="60"/>
        <w:ind w:firstLine="480"/>
      </w:pPr>
      <w:r>
        <w:t xml:space="preserve">•   市药监局  </w:t>
      </w:r>
    </w:p>
    <w:p>
      <w:pPr>
        <w:spacing w:line="360" w:lineRule="auto" w:before="60" w:after="60"/>
        <w:ind w:firstLine="480"/>
      </w:pPr>
      <w:r>
        <w:t xml:space="preserve">•   市知识产权局  </w:t>
      </w:r>
    </w:p>
    <w:p>
      <w:pPr>
        <w:spacing w:line="360" w:lineRule="auto" w:before="60" w:after="60"/>
        <w:ind w:firstLine="480"/>
      </w:pPr>
      <w:r>
        <w:t xml:space="preserve">•   两江新区  </w:t>
      </w:r>
    </w:p>
    <w:p>
      <w:pPr>
        <w:spacing w:line="360" w:lineRule="auto" w:before="60" w:after="60"/>
        <w:ind w:firstLine="480"/>
      </w:pPr>
      <w:r>
        <w:t xml:space="preserve">•   高新区管委会  </w:t>
      </w:r>
    </w:p>
    <w:p>
      <w:pPr>
        <w:spacing w:line="360" w:lineRule="auto" w:before="60" w:after="60"/>
        <w:ind w:firstLine="480"/>
      </w:pPr>
      <w:r>
        <w:t xml:space="preserve">•   重庆经开区管委会  </w:t>
      </w:r>
    </w:p>
    <w:p>
      <w:pPr>
        <w:spacing w:line="360" w:lineRule="auto" w:before="60" w:after="60"/>
        <w:ind w:firstLine="480"/>
      </w:pPr>
      <w:r>
        <w:t xml:space="preserve">•   市供销合作社  </w:t>
      </w:r>
    </w:p>
    <w:p>
      <w:pPr>
        <w:spacing w:line="360" w:lineRule="auto" w:before="60" w:after="60"/>
        <w:ind w:firstLine="480"/>
      </w:pPr>
      <w:r>
        <w:t xml:space="preserve">•   两江新区  </w:t>
      </w:r>
    </w:p>
    <w:p>
      <w:pPr>
        <w:spacing w:line="360" w:lineRule="auto" w:before="60" w:after="60"/>
        <w:ind w:firstLine="480"/>
      </w:pPr>
      <w:r>
        <w:t xml:space="preserve">•   万州区  </w:t>
      </w:r>
    </w:p>
    <w:p>
      <w:pPr>
        <w:spacing w:line="360" w:lineRule="auto" w:before="60" w:after="60"/>
        <w:ind w:firstLine="480"/>
      </w:pPr>
      <w:r>
        <w:t xml:space="preserve">•   黔江区  </w:t>
      </w:r>
    </w:p>
    <w:p>
      <w:pPr>
        <w:spacing w:line="360" w:lineRule="auto" w:before="60" w:after="60"/>
        <w:ind w:firstLine="480"/>
      </w:pPr>
      <w:r>
        <w:t xml:space="preserve">•   涪陵区  </w:t>
      </w:r>
    </w:p>
    <w:p>
      <w:pPr>
        <w:spacing w:line="360" w:lineRule="auto" w:before="60" w:after="60"/>
        <w:ind w:firstLine="480"/>
      </w:pPr>
      <w:r>
        <w:t xml:space="preserve">•   渝中区  </w:t>
      </w:r>
    </w:p>
    <w:p>
      <w:pPr>
        <w:spacing w:line="360" w:lineRule="auto" w:before="60" w:after="60"/>
        <w:ind w:firstLine="480"/>
      </w:pPr>
      <w:r>
        <w:t xml:space="preserve">•   大渡口区  </w:t>
      </w:r>
    </w:p>
    <w:p>
      <w:pPr>
        <w:spacing w:line="360" w:lineRule="auto" w:before="60" w:after="60"/>
        <w:ind w:firstLine="480"/>
      </w:pPr>
      <w:r>
        <w:t xml:space="preserve">•   沙坪坝区  </w:t>
      </w:r>
    </w:p>
    <w:p>
      <w:pPr>
        <w:spacing w:line="360" w:lineRule="auto" w:before="60" w:after="60"/>
        <w:ind w:firstLine="480"/>
      </w:pPr>
      <w:r>
        <w:t xml:space="preserve">•   九龙坡区  </w:t>
      </w:r>
    </w:p>
    <w:p>
      <w:pPr>
        <w:spacing w:line="360" w:lineRule="auto" w:before="60" w:after="60"/>
        <w:ind w:firstLine="480"/>
      </w:pPr>
      <w:r>
        <w:t xml:space="preserve">•   南岸区  </w:t>
      </w:r>
    </w:p>
    <w:p>
      <w:pPr>
        <w:spacing w:line="360" w:lineRule="auto" w:before="60" w:after="60"/>
        <w:ind w:firstLine="480"/>
      </w:pPr>
      <w:r>
        <w:t xml:space="preserve">•   北碚区  </w:t>
      </w:r>
    </w:p>
    <w:p>
      <w:pPr>
        <w:spacing w:line="360" w:lineRule="auto" w:before="60" w:after="60"/>
        <w:ind w:firstLine="480"/>
      </w:pPr>
      <w:r>
        <w:t xml:space="preserve">•   巴南区  </w:t>
      </w:r>
    </w:p>
    <w:p>
      <w:pPr>
        <w:spacing w:line="360" w:lineRule="auto" w:before="60" w:after="60"/>
        <w:ind w:firstLine="480"/>
      </w:pPr>
      <w:r>
        <w:t xml:space="preserve">•   长寿区  </w:t>
      </w:r>
    </w:p>
    <w:p>
      <w:pPr>
        <w:spacing w:line="360" w:lineRule="auto" w:before="60" w:after="60"/>
        <w:ind w:firstLine="480"/>
      </w:pPr>
      <w:r>
        <w:t xml:space="preserve">•   江津区  </w:t>
      </w:r>
    </w:p>
    <w:p>
      <w:pPr>
        <w:spacing w:line="360" w:lineRule="auto" w:before="60" w:after="60"/>
        <w:ind w:firstLine="480"/>
      </w:pPr>
      <w:r>
        <w:t xml:space="preserve">•   合川区  </w:t>
      </w:r>
    </w:p>
    <w:p>
      <w:pPr>
        <w:spacing w:line="360" w:lineRule="auto" w:before="60" w:after="60"/>
        <w:ind w:firstLine="480"/>
      </w:pPr>
      <w:r>
        <w:t xml:space="preserve">•   永川区  </w:t>
      </w:r>
    </w:p>
    <w:p>
      <w:pPr>
        <w:spacing w:line="360" w:lineRule="auto" w:before="60" w:after="60"/>
        <w:ind w:firstLine="480"/>
      </w:pPr>
      <w:r>
        <w:t xml:space="preserve">•   南川区  </w:t>
      </w:r>
    </w:p>
    <w:p>
      <w:pPr>
        <w:spacing w:line="360" w:lineRule="auto" w:before="60" w:after="60"/>
        <w:ind w:firstLine="480"/>
      </w:pPr>
      <w:r>
        <w:t xml:space="preserve">•   綦江区  </w:t>
      </w:r>
    </w:p>
    <w:p>
      <w:pPr>
        <w:spacing w:line="360" w:lineRule="auto" w:before="60" w:after="60"/>
        <w:ind w:firstLine="480"/>
      </w:pPr>
      <w:r>
        <w:t xml:space="preserve">•   大足区  </w:t>
      </w:r>
    </w:p>
    <w:p>
      <w:pPr>
        <w:spacing w:line="360" w:lineRule="auto" w:before="60" w:after="60"/>
        <w:ind w:firstLine="480"/>
      </w:pPr>
      <w:r>
        <w:t xml:space="preserve">•   铜梁区  </w:t>
      </w:r>
    </w:p>
    <w:p>
      <w:pPr>
        <w:spacing w:line="360" w:lineRule="auto" w:before="60" w:after="60"/>
        <w:ind w:firstLine="480"/>
      </w:pPr>
      <w:r>
        <w:t xml:space="preserve">•   璧山区  </w:t>
      </w:r>
    </w:p>
    <w:p>
      <w:pPr>
        <w:spacing w:line="360" w:lineRule="auto" w:before="60" w:after="60"/>
        <w:ind w:firstLine="480"/>
      </w:pPr>
      <w:r>
        <w:t xml:space="preserve">•   潼南区  </w:t>
      </w:r>
    </w:p>
    <w:p>
      <w:pPr>
        <w:spacing w:line="360" w:lineRule="auto" w:before="60" w:after="60"/>
        <w:ind w:firstLine="480"/>
      </w:pPr>
      <w:r>
        <w:t xml:space="preserve">•   荣昌区  </w:t>
      </w:r>
    </w:p>
    <w:p>
      <w:pPr>
        <w:spacing w:line="360" w:lineRule="auto" w:before="60" w:after="60"/>
        <w:ind w:firstLine="480"/>
      </w:pPr>
      <w:r>
        <w:t xml:space="preserve">•   开州区  </w:t>
      </w:r>
    </w:p>
    <w:p>
      <w:pPr>
        <w:spacing w:line="360" w:lineRule="auto" w:before="60" w:after="60"/>
        <w:ind w:firstLine="480"/>
      </w:pPr>
      <w:r>
        <w:t xml:space="preserve">•   梁平区  </w:t>
      </w:r>
    </w:p>
    <w:p>
      <w:pPr>
        <w:spacing w:line="360" w:lineRule="auto" w:before="60" w:after="60"/>
        <w:ind w:firstLine="480"/>
      </w:pPr>
      <w:r>
        <w:t xml:space="preserve">•   武隆区  </w:t>
      </w:r>
    </w:p>
    <w:p>
      <w:pPr>
        <w:spacing w:line="360" w:lineRule="auto" w:before="60" w:after="60"/>
        <w:ind w:firstLine="480"/>
      </w:pPr>
      <w:r>
        <w:t xml:space="preserve">•   城口县  </w:t>
      </w:r>
    </w:p>
    <w:p>
      <w:pPr>
        <w:spacing w:line="360" w:lineRule="auto" w:before="60" w:after="60"/>
        <w:ind w:firstLine="480"/>
      </w:pPr>
      <w:r>
        <w:t xml:space="preserve">•   丰都县  </w:t>
      </w:r>
    </w:p>
    <w:p>
      <w:pPr>
        <w:spacing w:line="360" w:lineRule="auto" w:before="60" w:after="60"/>
        <w:ind w:firstLine="480"/>
      </w:pPr>
      <w:r>
        <w:t xml:space="preserve">•   忠县  </w:t>
      </w:r>
    </w:p>
    <w:p>
      <w:pPr>
        <w:spacing w:line="360" w:lineRule="auto" w:before="60" w:after="60"/>
        <w:ind w:firstLine="480"/>
      </w:pPr>
      <w:r>
        <w:t xml:space="preserve">•   垫江县  </w:t>
      </w:r>
    </w:p>
    <w:p>
      <w:pPr>
        <w:spacing w:line="360" w:lineRule="auto" w:before="60" w:after="60"/>
        <w:ind w:firstLine="480"/>
      </w:pPr>
      <w:r>
        <w:t xml:space="preserve">•   云阳县  </w:t>
      </w:r>
    </w:p>
    <w:p>
      <w:pPr>
        <w:spacing w:line="360" w:lineRule="auto" w:before="60" w:after="60"/>
        <w:ind w:firstLine="480"/>
      </w:pPr>
      <w:r>
        <w:t xml:space="preserve">•   奉节县  </w:t>
      </w:r>
    </w:p>
    <w:p>
      <w:pPr>
        <w:spacing w:line="360" w:lineRule="auto" w:before="60" w:after="60"/>
        <w:ind w:firstLine="480"/>
      </w:pPr>
      <w:r>
        <w:t xml:space="preserve">•   巫山县  </w:t>
      </w:r>
    </w:p>
    <w:p>
      <w:pPr>
        <w:spacing w:line="360" w:lineRule="auto" w:before="60" w:after="60"/>
        <w:ind w:firstLine="480"/>
      </w:pPr>
      <w:r>
        <w:t xml:space="preserve">•   巫溪县  </w:t>
      </w:r>
    </w:p>
    <w:p>
      <w:pPr>
        <w:spacing w:line="360" w:lineRule="auto" w:before="60" w:after="60"/>
        <w:ind w:firstLine="480"/>
      </w:pPr>
      <w:r>
        <w:t xml:space="preserve">•   石柱县  </w:t>
      </w:r>
    </w:p>
    <w:p>
      <w:pPr>
        <w:spacing w:line="360" w:lineRule="auto" w:before="60" w:after="60"/>
        <w:ind w:firstLine="480"/>
      </w:pPr>
      <w:r>
        <w:t xml:space="preserve">•   秀山县  </w:t>
      </w:r>
    </w:p>
    <w:p>
      <w:pPr>
        <w:spacing w:line="360" w:lineRule="auto" w:before="60" w:after="60"/>
        <w:ind w:firstLine="480"/>
      </w:pPr>
      <w:r>
        <w:t xml:space="preserve">•   酉阳县  </w:t>
      </w:r>
    </w:p>
    <w:p>
      <w:pPr>
        <w:spacing w:line="360" w:lineRule="auto" w:before="60" w:after="60"/>
        <w:ind w:firstLine="480"/>
      </w:pPr>
      <w:r>
        <w:t xml:space="preserve">•   彭水县  </w:t>
      </w:r>
    </w:p>
    <w:p>
      <w:pPr>
        <w:spacing w:line="360" w:lineRule="auto" w:before="60" w:after="60"/>
        <w:ind w:firstLine="480"/>
      </w:pPr>
      <w:r>
        <w:t xml:space="preserve">•   市纪委监委机关  </w:t>
      </w:r>
    </w:p>
    <w:p>
      <w:pPr>
        <w:spacing w:line="360" w:lineRule="auto" w:before="60" w:after="60"/>
        <w:ind w:firstLine="480"/>
      </w:pPr>
      <w:r>
        <w:t xml:space="preserve">•   市委组织部  </w:t>
      </w:r>
    </w:p>
    <w:p>
      <w:pPr>
        <w:spacing w:line="360" w:lineRule="auto" w:before="60" w:after="60"/>
        <w:ind w:firstLine="480"/>
      </w:pPr>
      <w:r>
        <w:t xml:space="preserve">•   市委宣传部  </w:t>
      </w:r>
    </w:p>
    <w:p>
      <w:pPr>
        <w:spacing w:line="360" w:lineRule="auto" w:before="60" w:after="60"/>
        <w:ind w:firstLine="480"/>
      </w:pPr>
      <w:r>
        <w:t xml:space="preserve">•   市委统战部  </w:t>
      </w:r>
    </w:p>
    <w:p>
      <w:pPr>
        <w:spacing w:line="360" w:lineRule="auto" w:before="60" w:after="60"/>
        <w:ind w:firstLine="480"/>
      </w:pPr>
      <w:r>
        <w:t xml:space="preserve">•   市委政法委  </w:t>
      </w:r>
    </w:p>
    <w:p>
      <w:pPr>
        <w:spacing w:line="360" w:lineRule="auto" w:before="60" w:after="60"/>
        <w:ind w:firstLine="480"/>
      </w:pPr>
      <w:r>
        <w:t xml:space="preserve">•   市委直属机关工委  </w:t>
      </w:r>
    </w:p>
    <w:p>
      <w:pPr>
        <w:spacing w:line="360" w:lineRule="auto" w:before="60" w:after="60"/>
        <w:ind w:firstLine="480"/>
      </w:pPr>
      <w:r>
        <w:t xml:space="preserve">•   市人大常委会  </w:t>
      </w:r>
    </w:p>
    <w:p>
      <w:pPr>
        <w:spacing w:line="360" w:lineRule="auto" w:before="60" w:after="60"/>
        <w:ind w:firstLine="480"/>
      </w:pPr>
      <w:r>
        <w:t xml:space="preserve">•   市政协  </w:t>
      </w:r>
    </w:p>
    <w:p>
      <w:pPr>
        <w:spacing w:line="360" w:lineRule="auto" w:before="60" w:after="60"/>
        <w:ind w:firstLine="480"/>
      </w:pPr>
      <w:r>
        <w:t xml:space="preserve">•   市检察院  </w:t>
      </w:r>
    </w:p>
    <w:p>
      <w:pPr>
        <w:spacing w:line="360" w:lineRule="auto" w:before="60" w:after="60"/>
        <w:ind w:firstLine="480"/>
      </w:pPr>
      <w:r>
        <w:t xml:space="preserve">•   民盟市委会  </w:t>
      </w:r>
    </w:p>
    <w:p>
      <w:pPr>
        <w:spacing w:line="360" w:lineRule="auto" w:before="60" w:after="60"/>
        <w:ind w:firstLine="480"/>
      </w:pPr>
      <w:r>
        <w:t xml:space="preserve">•   民建市委会  </w:t>
      </w:r>
    </w:p>
    <w:p>
      <w:pPr>
        <w:spacing w:line="360" w:lineRule="auto" w:before="60" w:after="60"/>
        <w:ind w:firstLine="480"/>
      </w:pPr>
      <w:r>
        <w:t xml:space="preserve">•   民进市委会  </w:t>
      </w:r>
    </w:p>
    <w:p>
      <w:pPr>
        <w:spacing w:line="360" w:lineRule="auto" w:before="60" w:after="60"/>
        <w:ind w:firstLine="480"/>
      </w:pPr>
      <w:r>
        <w:t xml:space="preserve">•   致公党市委会  </w:t>
      </w:r>
    </w:p>
    <w:p>
      <w:pPr>
        <w:spacing w:line="360" w:lineRule="auto" w:before="60" w:after="60"/>
        <w:ind w:firstLine="480"/>
      </w:pPr>
      <w:r>
        <w:t xml:space="preserve">•   九三学社市委会  </w:t>
      </w:r>
    </w:p>
    <w:p>
      <w:pPr>
        <w:spacing w:line="360" w:lineRule="auto" w:before="60" w:after="60"/>
        <w:ind w:firstLine="480"/>
      </w:pPr>
      <w:r>
        <w:t xml:space="preserve">•   台盟市委会  </w:t>
      </w:r>
    </w:p>
    <w:p>
      <w:pPr>
        <w:spacing w:line="360" w:lineRule="auto" w:before="60" w:after="60"/>
        <w:ind w:firstLine="480"/>
      </w:pPr>
      <w:r>
        <w:t xml:space="preserve">•   市总工会  </w:t>
      </w:r>
    </w:p>
    <w:p>
      <w:pPr>
        <w:spacing w:line="360" w:lineRule="auto" w:before="60" w:after="60"/>
        <w:ind w:firstLine="480"/>
      </w:pPr>
      <w:r>
        <w:t xml:space="preserve">•   团市委  </w:t>
      </w:r>
    </w:p>
    <w:p>
      <w:pPr>
        <w:spacing w:line="360" w:lineRule="auto" w:before="60" w:after="60"/>
        <w:ind w:firstLine="480"/>
      </w:pPr>
      <w:r>
        <w:t xml:space="preserve">•   市妇联  </w:t>
      </w:r>
    </w:p>
    <w:p>
      <w:pPr>
        <w:spacing w:line="360" w:lineRule="auto" w:before="60" w:after="60"/>
        <w:ind w:firstLine="480"/>
      </w:pPr>
      <w:r>
        <w:t xml:space="preserve">•   市科协  </w:t>
      </w:r>
    </w:p>
    <w:p>
      <w:pPr>
        <w:spacing w:line="360" w:lineRule="auto" w:before="60" w:after="60"/>
        <w:ind w:firstLine="480"/>
      </w:pPr>
      <w:r>
        <w:t xml:space="preserve">•   市社科联  </w:t>
      </w:r>
    </w:p>
    <w:p>
      <w:pPr>
        <w:spacing w:line="360" w:lineRule="auto" w:before="60" w:after="60"/>
        <w:ind w:firstLine="480"/>
      </w:pPr>
      <w:r>
        <w:t xml:space="preserve">•   市文联  </w:t>
      </w:r>
    </w:p>
    <w:p>
      <w:pPr>
        <w:spacing w:line="360" w:lineRule="auto" w:before="60" w:after="60"/>
        <w:ind w:firstLine="480"/>
      </w:pPr>
      <w:r>
        <w:t xml:space="preserve">•   市作协  </w:t>
      </w:r>
    </w:p>
    <w:p>
      <w:pPr>
        <w:spacing w:line="360" w:lineRule="auto" w:before="60" w:after="60"/>
        <w:ind w:firstLine="480"/>
      </w:pPr>
      <w:r>
        <w:t xml:space="preserve">•   市残联  </w:t>
      </w:r>
    </w:p>
    <w:p>
      <w:pPr>
        <w:spacing w:line="360" w:lineRule="auto" w:before="60" w:after="60"/>
        <w:ind w:firstLine="480"/>
      </w:pPr>
      <w:r>
        <w:t xml:space="preserve">•   市贸促会  </w:t>
      </w:r>
    </w:p>
    <w:p>
      <w:pPr>
        <w:spacing w:line="360" w:lineRule="auto" w:before="60" w:after="60"/>
        <w:ind w:firstLine="480"/>
      </w:pPr>
      <w:r>
        <w:t xml:space="preserve">•   市红十字会  </w:t>
      </w:r>
    </w:p>
    <w:p>
      <w:pPr>
        <w:spacing w:line="360" w:lineRule="auto" w:before="60" w:after="60"/>
        <w:ind w:firstLine="480"/>
      </w:pPr>
      <w:r>
        <w:t xml:space="preserve">•   市委党校  </w:t>
      </w:r>
    </w:p>
    <w:p>
      <w:pPr>
        <w:spacing w:line="360" w:lineRule="auto" w:before="60" w:after="60"/>
        <w:ind w:firstLine="480"/>
      </w:pPr>
      <w:r>
        <w:t xml:space="preserve">•   市委党史研究室  </w:t>
      </w:r>
    </w:p>
    <w:p>
      <w:pPr>
        <w:spacing w:line="360" w:lineRule="auto" w:before="60" w:after="60"/>
        <w:ind w:firstLine="480"/>
      </w:pPr>
      <w:r>
        <w:t xml:space="preserve">•   重庆社科院  </w:t>
      </w:r>
    </w:p>
    <w:p>
      <w:pPr>
        <w:spacing w:line="360" w:lineRule="auto" w:before="60" w:after="60"/>
        <w:ind w:firstLine="480"/>
      </w:pPr>
      <w:r>
        <w:t xml:space="preserve">•   三峡博物馆  </w:t>
      </w:r>
    </w:p>
    <w:p>
      <w:pPr>
        <w:spacing w:line="360" w:lineRule="auto" w:before="60" w:after="60"/>
        <w:ind w:firstLine="480"/>
      </w:pPr>
      <w:r>
        <w:t xml:space="preserve">•   红岩博物馆  </w:t>
      </w:r>
    </w:p>
    <w:p>
      <w:pPr>
        <w:spacing w:line="360" w:lineRule="auto" w:before="60" w:after="60"/>
        <w:ind w:firstLine="480"/>
      </w:pPr>
      <w:r>
        <w:t xml:space="preserve">•   市志办  </w:t>
      </w:r>
    </w:p>
    <w:p>
      <w:pPr>
        <w:spacing w:line="360" w:lineRule="auto" w:before="60" w:after="60"/>
        <w:ind w:firstLine="480"/>
      </w:pPr>
      <w:r>
        <w:t xml:space="preserve">•   市农科院  </w:t>
      </w:r>
    </w:p>
    <w:p>
      <w:pPr>
        <w:spacing w:line="360" w:lineRule="auto" w:before="60" w:after="60"/>
        <w:ind w:firstLine="480"/>
      </w:pPr>
      <w:r>
        <w:t xml:space="preserve">•   重庆仲裁办  </w:t>
      </w:r>
    </w:p>
    <w:p>
      <w:pPr>
        <w:spacing w:line="360" w:lineRule="auto" w:before="60" w:after="60"/>
        <w:ind w:firstLine="480"/>
      </w:pPr>
      <w:r>
        <w:t xml:space="preserve">•   重庆市税务局  </w:t>
      </w:r>
    </w:p>
    <w:p>
      <w:pPr>
        <w:spacing w:line="360" w:lineRule="auto" w:before="60" w:after="60"/>
        <w:ind w:firstLine="480"/>
      </w:pPr>
      <w:r>
        <w:t xml:space="preserve">•   人行重庆市分行  </w:t>
      </w:r>
    </w:p>
    <w:p>
      <w:pPr>
        <w:spacing w:line="360" w:lineRule="auto" w:before="60" w:after="60"/>
        <w:ind w:firstLine="480"/>
      </w:pPr>
      <w:r>
        <w:t xml:space="preserve">•   重庆证监局  </w:t>
      </w:r>
    </w:p>
    <w:p>
      <w:pPr>
        <w:spacing w:line="360" w:lineRule="auto" w:before="60" w:after="60"/>
        <w:ind w:firstLine="480"/>
      </w:pPr>
      <w:r>
        <w:t xml:space="preserve">•   重庆海关  </w:t>
      </w:r>
    </w:p>
    <w:p>
      <w:pPr>
        <w:spacing w:line="360" w:lineRule="auto" w:before="60" w:after="60"/>
        <w:ind w:firstLine="480"/>
      </w:pPr>
      <w:r>
        <w:t xml:space="preserve">•   市通信管理局  </w:t>
      </w:r>
    </w:p>
    <w:p>
      <w:pPr>
        <w:spacing w:line="360" w:lineRule="auto" w:before="60" w:after="60"/>
        <w:ind w:firstLine="480"/>
      </w:pPr>
      <w:r>
        <w:t xml:space="preserve">•   市邮政管理局  </w:t>
      </w:r>
    </w:p>
    <w:p>
      <w:pPr>
        <w:spacing w:line="360" w:lineRule="auto" w:before="60" w:after="60"/>
        <w:ind w:firstLine="480"/>
      </w:pPr>
      <w:r>
        <w:t xml:space="preserve">•   市地震局  </w:t>
      </w:r>
    </w:p>
    <w:p>
      <w:pPr>
        <w:spacing w:line="360" w:lineRule="auto" w:before="60" w:after="60"/>
        <w:ind w:firstLine="480"/>
      </w:pPr>
      <w:r>
        <w:t xml:space="preserve">•   市烟草专卖局  </w:t>
      </w:r>
    </w:p>
    <w:p>
      <w:pPr>
        <w:spacing w:line="360" w:lineRule="auto" w:before="60" w:after="60"/>
        <w:ind w:firstLine="480"/>
      </w:pPr>
      <w:r>
        <w:t xml:space="preserve">•   市教育考试院  </w:t>
      </w:r>
    </w:p>
    <w:p>
      <w:pPr>
        <w:spacing w:line="360" w:lineRule="auto" w:before="60" w:after="60"/>
        <w:ind w:firstLine="480"/>
      </w:pPr>
      <w:r>
        <w:t xml:space="preserve">•   市公租房管理局  </w:t>
      </w:r>
    </w:p>
    <w:p>
      <w:pPr>
        <w:spacing w:line="360" w:lineRule="auto" w:before="60" w:after="60"/>
        <w:ind w:firstLine="480"/>
      </w:pPr>
      <w:r>
        <w:t xml:space="preserve">•   市住房公积金中心  </w:t>
      </w:r>
    </w:p>
    <w:p>
      <w:pPr>
        <w:spacing w:line="360" w:lineRule="auto" w:before="60" w:after="60"/>
        <w:ind w:firstLine="480"/>
      </w:pPr>
      <w:r>
        <w:t xml:space="preserve"> 国务院部门网站 </w:t>
      </w:r>
    </w:p>
    <w:p>
      <w:pPr>
        <w:spacing w:line="360" w:lineRule="auto" w:before="60" w:after="60"/>
        <w:ind w:firstLine="480"/>
      </w:pPr>
      <w:r>
        <w:t xml:space="preserve"> 地方政府网站 </w:t>
      </w:r>
    </w:p>
    <w:p>
      <w:pPr>
        <w:spacing w:line="360" w:lineRule="auto" w:before="60" w:after="60"/>
        <w:ind w:firstLine="480"/>
      </w:pPr>
      <w:r>
        <w:t xml:space="preserve"> 市政府部门网站 </w:t>
      </w:r>
    </w:p>
    <w:p>
      <w:pPr>
        <w:spacing w:line="360" w:lineRule="auto" w:before="60" w:after="60"/>
        <w:ind w:firstLine="480"/>
      </w:pPr>
      <w:r>
        <w:t xml:space="preserve"> 区县政府网站 </w:t>
      </w:r>
    </w:p>
    <w:p>
      <w:pPr>
        <w:spacing w:line="360" w:lineRule="auto" w:before="60" w:after="60"/>
        <w:ind w:firstLine="480"/>
      </w:pPr>
      <w:r>
        <w:t xml:space="preserve"> 其他网站 </w:t>
      </w:r>
    </w:p>
    <w:p>
      <w:pPr>
        <w:spacing w:line="360" w:lineRule="auto" w:before="60" w:after="60"/>
        <w:ind w:firstLine="480"/>
      </w:pPr>
      <w:r>
        <w:t xml:space="preserve"> 网站地图 联系我们 </w:t>
      </w:r>
    </w:p>
    <w:p>
      <w:pPr>
        <w:spacing w:line="360" w:lineRule="auto" w:before="60" w:after="60"/>
        <w:ind w:firstLine="480"/>
      </w:pPr>
      <w:r>
        <w:t xml:space="preserve"> 主办：重庆市江津区人民政府办公室 版权所有：重庆市江津区人民政府</w:t>
      </w:r>
    </w:p>
    <w:p>
      <w:pPr>
        <w:spacing w:line="360" w:lineRule="auto" w:before="60" w:after="60"/>
        <w:ind w:firstLine="480"/>
      </w:pPr>
      <w:r>
        <w:t xml:space="preserve"> ICP备案：渝ICP备2020013838号 渝公网安备 50011602500180号 政府网站标识码：5001160001 </w:t>
      </w:r>
    </w:p>
    <w:p>
      <w:pPr>
        <w:spacing w:line="360" w:lineRule="auto" w:before="60" w:after="60"/>
        <w:ind w:firstLine="480"/>
      </w:pPr>
      <w:r>
        <w:drawing>
          <wp:inline distT="0" distB="0" distL="0" distR="0">
            <wp:extent cx="1285875" cy="638175"/>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1285875" cy="638175"/>
                    </a:xfrm>
                    <a:prstGeom prst="rect">
                      <a:avLst/>
                    </a:prstGeom>
                  </pic:spPr>
                </pic:pic>
              </a:graphicData>
            </a:graphic>
          </wp:inline>
        </w:drawing>
      </w:r>
      <w:r>
        <w:drawing>
          <wp:inline distT="0" distB="0" distL="0" distR="0">
            <wp:extent cx="647700" cy="80010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647700" cy="800100"/>
                    </a:xfrm>
                    <a:prstGeom prst="rect">
                      <a:avLst/>
                    </a:prstGeom>
                  </pic:spPr>
                </pic:pic>
              </a:graphicData>
            </a:graphic>
          </wp:inline>
        </w:drawing>
      </w:r>
    </w:p>
    <w:p>
      <w:pPr>
        <w:spacing w:line="360" w:lineRule="auto" w:before="60" w:after="60"/>
        <w:ind w:firstLine="480"/>
      </w:pPr>
      <w:r>
        <w:drawing>
          <wp:inline distT="0" distB="0" distL="0" distR="0">
            <wp:extent cx="933450" cy="828675"/>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933450" cy="828675"/>
                    </a:xfrm>
                    <a:prstGeom prst="rect">
                      <a:avLst/>
                    </a:prstGeom>
                  </pic:spPr>
                </pic:pic>
              </a:graphicData>
            </a:graphic>
          </wp:inline>
        </w:drawing>
      </w:r>
    </w:p>
    <w:p>
      <w:pPr>
        <w:spacing w:line="360" w:lineRule="auto" w:before="60" w:after="60"/>
        <w:ind w:firstLine="480"/>
      </w:pPr>
      关注公众号
      <w:br/>
      江津发布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png"/></Relationships>
</file>