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朝阳十八里店北京古隆盛家居生活用品市场有限公司“6·9”一般触电事故整改和防范措施落实情况评估报告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来源：北京市朝阳区应急管理局　北京市朝阳区应急管理局·事故调查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原文链接：http://www.bjchy.gov.cn/affair/sgdc/4028805a9b93b935019b973a4a97040a.html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发布时间：2026-01-07　抓取时间：2026-09-29</w:t>
      </w:r>
    </w:p>
    <w:p/>
    <w:p>
      <w:pPr>
        <w:spacing w:line="360" w:lineRule="auto" w:before="60" w:after="60"/>
        <w:ind w:firstLine="480"/>
      </w:pPr>
      <w:r>
        <w:t xml:space="preserve">当前位置： 首页&gt;&gt;政务公开&gt;&gt;北京市朝阳区应急管理局&gt;&gt;事故调查</w:t>
      </w:r>
    </w:p>
    <w:p>
      <w:pPr>
        <w:pStyle w:val="Heading1"/>
      </w:pPr>
      <w:r>
        <w:t xml:space="preserve"> 朝阳十八里店北京古隆盛家居生活用品市场有限公司“6·9”一般触电事故整改和防范措施落实情况评估报告</w:t>
      </w:r>
    </w:p>
    <w:p>
      <w:pPr>
        <w:pStyle w:val="Heading2"/>
      </w:pPr>
      <w:r>
        <w:t xml:space="preserve">      日期：2026-01-07 14:51 来源：北京市朝阳区应急管理局 打印页面 关闭页面  </w:t>
      </w:r>
    </w:p>
    <w:p>
      <w:pPr>
        <w:spacing w:line="360" w:lineRule="auto" w:before="60" w:after="60"/>
        <w:ind w:firstLine="480"/>
      </w:pPr>
      <w:r>
        <w:t xml:space="preserve">朝阳十八里店北京古隆盛家居生活用品市场有限公司“6·9”一般触电事故整改和防范措施落实情况评估报告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