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北京国泰首安建设工程有限公司“5·21” 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原文链接：http://www.bjsjs.gov.cn/gongkai/qyjj/zfgs_2454/xzzflcxx_2456/202411/t20241125_87521.shtml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发布时间：2024-11-25　抓取时间：2026-10-14</w:t>
      </w:r>
    </w:p>
    <w:p/>
    <w:p>
      <w:pPr>
        <w:spacing w:line="360" w:lineRule="auto" w:before="60" w:after="60"/>
        <w:ind w:firstLine="480"/>
      </w:pPr>
      <w:r>
        <w:t xml:space="preserve">2024年5月21日10时55分左右，北京国泰首安建设工程有限公司员工郭*武（男，32岁，河南人）在新首钢国际人才社区1607-036地块8号楼一层被发现失去意识，经医院抢救无效死亡。 5月21日接报后，区应急管理局会同市公安局石景山分局，区住建委先后2次组织相关单位勘查现场，通过现场勘验、调查取证、综合分析，查明了事件发生的经过。由区应急管理局、市公安局石景山分局、区人力社保局、区总工会、区住建委共同研讨分析，并邀请区纪委区监委同步参与，认定了事件性质。现将有关情况报告如下： 一、事件基本情况 （一）工程基本情况 北京市石景山区新首钢国际人才社区1607-036地块（36-2#工业遗存改造（办公）等7项）水电安装工程（以下简称“036地块工程”），位于石景山区新首钢高端产业综合服务区北区。该工程建设单位为北京首保创新置业有限公司（以下简称为“首保创新公司”），总包单位为北京首钢建设集团有限公司（以下简称为“首钢建设公司”），专业分包单位为北京国泰首安建设工程有限公司（以下简称为“国泰首安公司”），监理单位为北京诚信工程监理有限公司（以下简称为“诚信监理公司”），劳务单位为北京昊元建筑工程有限公司（以下简称为“昊元公司”）。 （二）事件所涉单位情况 国泰首安公司，法定代表人田*飞，住所位于北京市丰台区郭公庄中街20号院3号楼609，公司类型为有限责任公司，统一社会信用代码911101060672504269，成立日期2013年5月9日。经营范围施工总承包，专业承包等，该单位拥有市政工程工程施工总承包叁级、建筑工程施工总承包叁级资质等。 昊元公司，法定代表人宋*州，住所位于北京市房山区城关街道顾八路1区1号-C564，公司类型为有限责任公司，统一社会信用代码91110111MA01R5WN0J，成立日期2020年5月9日。经营范围施工总承包，专业分包，劳务分包等。 （三）事件现场勘验情况 事发地点位于该工程项目8号楼一层，事件发生时高空作业平台车处于升起状态（高空作业平台车栏杆顶端距地面约3米，平台距地面约1.8米）。高空作业平台车由操作平台底座（高0.84米，宽0.75米，长1.57米）和梯笼（高1.2米，宽0.74米，长1.43米）两部分组成，关闭状态高约2.04米。 二、事件发生经过 5月21日上午，国泰首安公司员工郭*武，在036地块工程项目8#楼首层高空作业平台车(剪叉式升降平台)上从事墙体剔槽作业，当时现场无其他人员。 10时07分，国泰首安公司员工柴*勇发现郭*武斜靠在高空作业平台车护栏内（头朝东南方向，面朝上，身体靠在高空作业平台车的护栏上），呼叫无反应后立即联系班组长马*丰。马*丰到达现场后拨打120急救车电话。 10时30分，120急救车赶到现场后，将郭*武送至石景山医院救治。 13时左右，郭*武经石景山医院抢救无效宣布死亡。 事件伤亡人员情况： 死者：郭*武，男，汉族，身份证号码：410621******，河南省浚县小河镇人。 目前，善后处理工作已妥善解决，家属已离京。 三、事件性质分析及认定 因事发时现场无目击证人，无法确切判定致死原因，石景山区生产安全事故联合调查组6月21日，召开了案情分析会，集体讨论研究了案件性质。 调查组依据现场勘验、当事人询问、调取证据资料认为： 1.公安部门已排除他杀，不属于刑事案件。 2.石景山医院出具门（急）诊诊断证明书，诊断证明：郭*武呼吸心跳骤停；颈部损伤；心源性猝死（可能性大）。 3.经与石景山医院当天接诊副主任医师核实，认定郭*武脑部无外伤，颈部损伤为长约10厘米的淤青（颈部右侧），非致命伤，排除郭*武因颈部和脑部受伤致死的可能性，认为心源性猝死的可能性大。 4.郭*武在事发当天被安排使用高空作业平台车进行墙体剔槽作业，事件发生时高空作业平台车处于一层楼层中间高度（距地面约3米）。三级配电箱设置在地面，连接三级配电箱的移动配电箱挂在高空作业平台车的梯笼上，剔槽使用电锤作业，事发时现场电锤未接电，三级箱未通电，排除触电可能性。 5.通过调阅国泰首安公司相关资料，显示郭*武于2024年3月1日至3日，按照规定，完成三级安全生产教育和培训，并通过考试上岗作业，于2024年3月7日完成安全技术交底。郭*武高空作业平台车操作经过专业培训，且持有高空作业平台车操作证。作业时，作业区域设置警戒隔离栏，无关人员不得进入作业区域，作业人员佩戴安全带。 鉴于上述情况，根据《生产安全事故报告和调查处理条例》、《生产安全事故统计管理办法》，经调查组合议：认为郭*武系心源性猝死，不属于生产安全事故。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