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重庆市北碚区童家溪镇同兴南路嘉康花园小区路段“2022·2·28”一般道路交通事故调查报告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原文链接：https://www.beibei.gov.cn/bm/qyjj/zwgk_58246/fdzdgknr_58248/yjgl_132665/yjglyj1_346175/202207/t20220727_10958421.html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