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重庆市北碚区蔡家金科金辉美院“2020·3·15”一般高坠事故调查报告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原文链接：https://www.beibei.gov.cn/bm/qyjj/zwgk_58246/fdzdgknr_58248/yjgl_132665/yjglyj1_346175/202207/t20220727_10958436.html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