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奉节鹤峰“10·6”道路交通事故调查报告</w:t>
      </w:r>
    </w:p>
    <w:p>
      <w:pPr>
        <w:spacing w:before="20" w:after="20"/>
      </w:pPr>
      <w:r>
        <w:rPr>
          <w:color w:val="888888"/>
          <w:sz w:val="18"/>
        </w:rPr>
        <w:t xml:space="preserve">来源：重庆市奉节县应急管理局·事故调查报告　重庆市奉节县应急管理局·事故调查报告</w:t>
      </w:r>
    </w:p>
    <w:p>
      <w:pPr>
        <w:spacing w:before="20" w:after="20"/>
      </w:pPr>
      <w:r>
        <w:rPr>
          <w:color w:val="888888"/>
          <w:sz w:val="18"/>
        </w:rPr>
        <w:t xml:space="preserve">原文链接：https://www.cqfj.gov.cn/bm_168/yjglj/zwgk_61787/fdzdgknr_61789/yjgl/zhsgdcpg/dcbg/202605/t20260525_15700412.html</w:t>
      </w:r>
    </w:p>
    <w:p>
      <w:pPr>
        <w:spacing w:before="20" w:after="20"/>
      </w:pPr>
      <w:r>
        <w:rPr>
          <w:color w:val="888888"/>
          <w:sz w:val="18"/>
        </w:rPr>
        <w:t xml:space="preserve">发布时间：2026-05-25　抓取时间：2026-09-29</w:t>
      </w:r>
    </w:p>
    <w:p/>
    <w:p>
      <w:pPr>
        <w:spacing w:line="360" w:lineRule="auto" w:before="60" w:after="60"/>
        <w:ind w:firstLine="480"/>
      </w:pPr>
      <w:r>
        <w:t xml:space="preserve">您当前的位置：部门 &gt; 县应急局 &gt; 政务公开 &gt; 法定主动公开内容 &gt; 应急管理 &gt; 灾害事故调查评估 &gt; 调查报告</w:t>
      </w:r>
    </w:p>
    <w:p>
      <w:pPr>
        <w:spacing w:line="360" w:lineRule="auto" w:before="60" w:after="60"/>
        <w:ind w:firstLine="480"/>
      </w:pPr>
      <w:r>
        <w:t xml:space="preserve">您当前的位置：县应急局 &gt; 政务公开 &gt; 法定主动公开内容 &gt; 应急管理 &gt; 灾害事故调查评估 &gt; 调查报告</w:t>
      </w:r>
    </w:p>
    <w:p/>
    <w:p>
      <w:pPr>
        <w:spacing w:line="360" w:lineRule="auto" w:before="60" w:after="60"/>
        <w:ind w:firstLine="480"/>
      </w:pPr>
      <w:r>
        <w:t xml:space="preserve">奉节鹤峰“10·6”道路交通事故调查报告</w:t>
      </w:r>
    </w:p>
    <w:p>
      <w:pPr>
        <w:spacing w:line="360" w:lineRule="auto" w:before="60" w:after="60"/>
        <w:ind w:firstLine="480"/>
      </w:pPr>
      <w:r>
        <w:t xml:space="preserve">日期：2026-05-25</w:t>
      </w:r>
    </w:p>
    <w:p>
      <w:pPr>
        <w:spacing w:line="360" w:lineRule="auto" w:before="60" w:after="60"/>
        <w:ind w:firstLine="480"/>
      </w:pPr>
      <w:r>
        <w:rPr>
          <w:i/>
        </w:rPr>
        <w:t xml:space="preserve">大</w:t>
      </w:r>
      <w:r>
        <w:rPr>
          <w:i/>
        </w:rPr>
        <w:t xml:space="preserve">中</w:t>
      </w:r>
      <w:r>
        <w:rPr>
          <w:i/>
        </w:rPr>
        <w:t xml:space="preserve">小</w:t>
      </w:r>
    </w:p>
    <w:p>
      <w:pPr>
        <w:spacing w:line="360" w:lineRule="auto" w:before="60" w:after="60"/>
        <w:ind w:firstLine="480"/>
      </w:pPr>
      <w:r>
        <w:t xml:space="preserve">奉节鹤峰“10·6”道路交通事故调查报告</w:t>
      </w:r>
    </w:p>
    <w:p>
      <w:pPr>
        <w:spacing w:line="360" w:lineRule="auto" w:before="60" w:after="60"/>
        <w:ind w:firstLine="480"/>
      </w:pPr>
      <w:r>
        <w:t xml:space="preserve"> </w:t>
      </w:r>
    </w:p>
    <w:p>
      <w:pPr>
        <w:spacing w:line="360" w:lineRule="auto" w:before="60" w:after="60"/>
        <w:ind w:firstLine="480"/>
      </w:pPr>
      <w:r>
        <w:t xml:space="preserve">一、事故经过</w:t>
      </w:r>
    </w:p>
    <w:p>
      <w:pPr>
        <w:spacing w:line="360" w:lineRule="auto" w:before="60" w:after="60"/>
        <w:ind w:firstLine="480"/>
      </w:pPr>
      <w:r>
        <w:t xml:space="preserve">2024年10月6日早上10时许，王建*驾驶车牌号为渝DN7***的重型自卸货车从鹤峰乡场镇方向沿418乡道往柳池石场方向行驶，在行驶至重庆市奉节县鹤峰乡柳池村路段（418乡道）时与对向行驶的王开*驾驶的车牌号为渝D66***的重型自卸货车发生碰撞，造成两车受损，王开*受伤。</w:t>
      </w:r>
    </w:p>
    <w:p>
      <w:pPr>
        <w:spacing w:line="360" w:lineRule="auto" w:before="60" w:after="60"/>
        <w:ind w:firstLine="480"/>
      </w:pPr>
      <w:r>
        <w:t xml:space="preserve">二、当事人及车辆情况</w:t>
      </w:r>
    </w:p>
    <w:p>
      <w:pPr>
        <w:spacing w:line="360" w:lineRule="auto" w:before="60" w:after="60"/>
        <w:ind w:firstLine="480"/>
      </w:pPr>
      <w:r>
        <w:t xml:space="preserve">1、当事人及车辆情况</w:t>
      </w:r>
    </w:p>
    <w:p>
      <w:pPr>
        <w:spacing w:line="360" w:lineRule="auto" w:before="60" w:after="60"/>
        <w:ind w:firstLine="480"/>
      </w:pPr>
      <w:r>
        <w:t xml:space="preserve">王建*，男，1992年8月1日出生，汉族，高中文化，公民身份号码：50023619920801****，户籍地址：重庆市奉节县冯坪乡皂角村*组*号，驾驶车牌号为渝DN7***的重型自卸货车，准驾车型：B2,驾驶证号：50023619920801****，档案编号：500500626***，有效期限：2020年9月19日至2030年9月19日。</w:t>
      </w:r>
    </w:p>
    <w:p>
      <w:pPr>
        <w:spacing w:line="360" w:lineRule="auto" w:before="60" w:after="60"/>
        <w:ind w:firstLine="480"/>
      </w:pPr>
      <w:r>
        <w:t xml:space="preserve">王开*，男，1977年12月29日出生，汉族，初中文化，公民身份号码：51222619771229****，户籍地址：重庆市奉节县青龙镇红阳村*组*号附*号，驾驶车牌号为渝D66***的重型自卸货车，准驾车型：A1A2,驾驶证号：51222619771229****，档案编号：512200079***，有效期限：2022年9月30日至2082年9月30日。</w:t>
      </w:r>
    </w:p>
    <w:p>
      <w:pPr>
        <w:spacing w:line="360" w:lineRule="auto" w:before="60" w:after="60"/>
        <w:ind w:firstLine="480"/>
      </w:pPr>
      <w:r>
        <w:t xml:space="preserve">三、责任划分</w:t>
      </w:r>
    </w:p>
    <w:p>
      <w:pPr>
        <w:spacing w:line="360" w:lineRule="auto" w:before="60" w:after="60"/>
        <w:ind w:firstLine="480"/>
      </w:pPr>
      <w:r>
        <w:t xml:space="preserve">王建*承担本交通事故主要责任；</w:t>
      </w:r>
    </w:p>
    <w:p>
      <w:pPr>
        <w:spacing w:line="360" w:lineRule="auto" w:before="60" w:after="60"/>
        <w:ind w:firstLine="480"/>
      </w:pPr>
      <w:r>
        <w:t xml:space="preserve">王开*不承担本交通事故责任。</w:t>
      </w:r>
    </w:p>
    <w:p>
      <w:pPr>
        <w:spacing w:line="360" w:lineRule="auto" w:before="60" w:after="60"/>
        <w:ind w:firstLine="480"/>
      </w:pPr>
      <w:r>
        <w:t xml:space="preserve">四、处理结果</w:t>
      </w:r>
    </w:p>
    <w:p>
      <w:pPr>
        <w:spacing w:line="360" w:lineRule="auto" w:before="60" w:after="60"/>
        <w:ind w:firstLine="480"/>
      </w:pPr>
      <w:r>
        <w:t xml:space="preserve">根据安全生产、道路交通、道路运输相关法律法规规定和全市规范道路运输生产安全事故调查处理工作有关要求，该事故达不到一般道路运输事故认定标准，由县公安局交管大队依法处理。</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