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垫江沙坪重庆雄霸汽车运输有限公司 “3·14”一般道路交通事故调查报告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原文链接：http://www.cqsdj.gov.cn/bmjz/bm/yjglj/zwgk_72336/fdzdgknr_72338/yjya/ydqk/202409/t20240910_13612537.html</w:t>
      </w:r>
    </w:p>
    <w:p>
      <w:pPr>
        <w:spacing w:before="20" w:after="20"/>
      </w:pPr>
      <w:r>
        <w:rPr>
          <w:color w:val="888888"/>
          <w:sz w:val="18"/>
        </w:rPr>
        <w:t xml:space="preserve">发布时间：2024-09-10　抓取时间：2026-10-23</w:t>
      </w:r>
    </w:p>
    <w:p/>
    <w:p>
      <w:pPr>
        <w:spacing w:line="360" w:lineRule="auto" w:before="60" w:after="60"/>
        <w:ind w:firstLine="480"/>
      </w:pPr>
      <w:r>
        <w:t xml:space="preserve">您当前的位置：首页&gt;应急管理局&gt;政务公开&gt;法定主动公开内容&gt;应急管理&gt;应对情况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115002310086789915/2024-00079</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垫江县应急局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2024-09-10</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2024-09-10</w:t>
            </w:r>
          </w:p>
        </w:tc>
      </w:tr>
    </w:tbl>
    <w:p/>
    <w:p>
      <w:pPr>
        <w:spacing w:line="360" w:lineRule="auto" w:before="60" w:after="60"/>
        <w:ind w:firstLine="480"/>
      </w:pPr>
      <w:r>
        <w:t xml:space="preserve">垫江沙坪重庆雄霸汽车运输有限公司 “3·14”一般道路交通事故调查报告</w:t>
      </w:r>
    </w:p>
    <w:p>
      <w:pPr>
        <w:spacing w:line="360" w:lineRule="auto" w:before="60" w:after="60"/>
        <w:ind w:firstLine="480"/>
      </w:pPr>
      <w:r>
        <w:t xml:space="preserve">2024年3月14日14时许, 重庆雄霸汽车运输有限公司（以下简称雄霸公司）驾驶员王某驾驶本公司重型自卸货车（以下简称事故货车）行驶至重庆市垫江县沙坪镇武田路时发生车辆侧翻事故，造成王某当场死亡。</w:t>
      </w:r>
    </w:p>
    <w:p>
      <w:pPr>
        <w:spacing w:line="360" w:lineRule="auto" w:before="60" w:after="60"/>
        <w:ind w:firstLine="480"/>
      </w:pPr>
      <w:r>
        <w:t xml:space="preserve">县应急管理局根据《中华人民共和国安全生产法》《生产安全事故报告和调查处理条例》《重庆市安全生产条例》等有关法律法规规定和垫江县人民政府授权，组织成立了由县应急管理局牵头，县政府办公室、县公安局、县交通局、县总工会等单位参加的“垫江沙坪重庆雄霸汽车运输有限公司‘3·14’一般道路交通事故调查组”（以下简称事故调查组），负责本次事故调查工作，并邀请县纪委监委机关和县检察院参加。</w:t>
      </w:r>
    </w:p>
    <w:p>
      <w:pPr>
        <w:spacing w:line="360" w:lineRule="auto" w:before="60" w:after="60"/>
        <w:ind w:firstLine="480"/>
      </w:pPr>
      <w:r>
        <w:t xml:space="preserve">事故调查组按照“科学严谨、依法依规、实事求是、注重实效”和“四不放过”的原则，通过调查取证和综合分析，查明了事故发生的时间、经过、原因、应急处置、人员伤亡情况，认定了事故性质和责任，提出了对有关责任单位及责任人员的处理建议和事故防范措施建议。现将事故调查情况报告如下：</w:t>
      </w:r>
    </w:p>
    <w:p>
      <w:pPr>
        <w:spacing w:line="360" w:lineRule="auto" w:before="60" w:after="60"/>
        <w:ind w:firstLine="480"/>
      </w:pPr>
      <w:r>
        <w:t xml:space="preserve">一、事故相关情况</w:t>
      </w:r>
    </w:p>
    <w:p>
      <w:pPr>
        <w:spacing w:line="360" w:lineRule="auto" w:before="60" w:after="60"/>
        <w:ind w:firstLine="480"/>
      </w:pPr>
      <w:r>
        <w:t xml:space="preserve">（一）事故货车基本情况。</w:t>
      </w:r>
    </w:p>
    <w:p>
      <w:pPr>
        <w:spacing w:line="360" w:lineRule="auto" w:before="60" w:after="60"/>
        <w:ind w:firstLine="480"/>
      </w:pPr>
      <w:r>
        <w:t xml:space="preserve">事故货车，红色驰田牌EXQ331085；车辆识别代号：LGAX5CF49G1013570；登记日期：2016年5月11日；使用性质：货运；道路运输证号：渝交运管渝字500231009821；车辆所有人：雄霸公司。</w:t>
      </w:r>
    </w:p>
    <w:p>
      <w:pPr>
        <w:spacing w:line="360" w:lineRule="auto" w:before="60" w:after="60"/>
        <w:ind w:firstLine="480"/>
      </w:pPr>
      <w:r>
        <w:t xml:space="preserve">经重庆市鑫道司法鉴定中心鉴定：事故货车灯光信号有效，转向有效，行驶系统、传动系统工况正常无故障，行车制动有效，驻车制动有效。</w:t>
      </w:r>
    </w:p>
    <w:p>
      <w:pPr>
        <w:spacing w:line="360" w:lineRule="auto" w:before="60" w:after="60"/>
        <w:ind w:firstLine="480"/>
      </w:pPr>
      <w:r>
        <w:t xml:space="preserve">（二）事故货车驾驶人情况。</w:t>
      </w:r>
    </w:p>
    <w:p>
      <w:pPr>
        <w:spacing w:line="360" w:lineRule="auto" w:before="60" w:after="60"/>
        <w:ind w:firstLine="480"/>
      </w:pPr>
      <w:r>
        <w:t xml:space="preserve">王某，男，驾驶证准驾车型：A2，初次领证时间：2007年10月24日，有效期止2029年10月24日；从业资格证类别：J-客运，J-货运，J-巡游出租，有效期止2027年5月10日。</w:t>
      </w:r>
    </w:p>
    <w:p>
      <w:pPr>
        <w:spacing w:line="360" w:lineRule="auto" w:before="60" w:after="60"/>
        <w:ind w:firstLine="480"/>
      </w:pPr>
      <w:r>
        <w:t xml:space="preserve">（三）事故发生单位基本情况。</w:t>
      </w:r>
    </w:p>
    <w:p>
      <w:pPr>
        <w:spacing w:line="360" w:lineRule="auto" w:before="60" w:after="60"/>
        <w:ind w:firstLine="480"/>
      </w:pPr>
      <w:r>
        <w:t xml:space="preserve">雄霸公司，成立于2012年2月24日，住所：重庆市垫江县五洞镇山河村八组92号；统一社会信用代码：91500231590529587F；类型：有限责任公司；营业期限：2012年2月24日至永久；道路运输经营许可证号：渝交运管许可渝字5002311010300号，有效期止2028年2月23日；经营范围：普通货运，货物专用运输（冷藏保鲜运输、集装箱运输、罐式运输）；法定代表人：徐长秀。</w:t>
      </w:r>
    </w:p>
    <w:p>
      <w:pPr>
        <w:spacing w:line="360" w:lineRule="auto" w:before="60" w:after="60"/>
        <w:ind w:firstLine="480"/>
      </w:pPr>
      <w:r>
        <w:t xml:space="preserve">（四）事故现场情况。</w:t>
      </w:r>
    </w:p>
    <w:p>
      <w:pPr>
        <w:spacing w:line="360" w:lineRule="auto" w:before="60" w:after="60"/>
        <w:ind w:firstLine="480"/>
      </w:pPr>
      <w:r>
        <w:t xml:space="preserve">事故现场位于重庆市垫江县沙坪镇武田路7km+700m处。道路呈东西走向，东往垫江县沙坪镇方向，西往垫江县东印山方向。沥青路面，路面完好，干燥，双向两车道，弯坡，中心实线，设置有限速30 km标志。</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2024年3月14日，王某驾驶事故货车装载石料从垫江县东印山沿垫江县沙坪镇武田路往垫江县沙坪镇方向行驶。14时许，当事故货车行驶至垫江县沙坪镇武田路7km+700m下坡弯道处时，驶入左侧车道发生侧翻，与左侧路边防撞护栏碰撞，造成王某当场死亡。</w:t>
      </w:r>
    </w:p>
    <w:p>
      <w:pPr>
        <w:spacing w:line="360" w:lineRule="auto" w:before="60" w:after="60"/>
        <w:ind w:firstLine="480"/>
      </w:pPr>
      <w:r>
        <w:t xml:space="preserve">（二）应急救援情况。</w:t>
      </w:r>
    </w:p>
    <w:p>
      <w:pPr>
        <w:spacing w:line="360" w:lineRule="auto" w:before="60" w:after="60"/>
        <w:ind w:firstLine="480"/>
      </w:pPr>
      <w:r>
        <w:t xml:space="preserve">事故发生后，与王某一同运石料的后车驾驶人张军看见事故货车侧翻在路边，王某从驾驶室倒出来，立即停车上前将王某扶正躺好，随即拨打120急救电话，未打通，便拨打110报警电话，并请接警人帮忙拨打120电话。约30分钟后，县人民医院和垫江县沙坪镇卫生院120车先后赶到事故现场，经120医生诊断，王某已死亡。</w:t>
      </w:r>
    </w:p>
    <w:p>
      <w:pPr>
        <w:spacing w:line="360" w:lineRule="auto" w:before="60" w:after="60"/>
        <w:ind w:firstLine="480"/>
      </w:pPr>
      <w:r>
        <w:t xml:space="preserve">三、死亡人员基本情况</w:t>
      </w:r>
    </w:p>
    <w:p>
      <w:pPr>
        <w:spacing w:line="360" w:lineRule="auto" w:before="60" w:after="60"/>
        <w:ind w:firstLine="480"/>
      </w:pPr>
      <w:r>
        <w:t xml:space="preserve">王某，事故货车驾驶人，户籍地址：重庆市涪陵区。</w:t>
      </w:r>
    </w:p>
    <w:p>
      <w:pPr>
        <w:spacing w:line="360" w:lineRule="auto" w:before="60" w:after="60"/>
        <w:ind w:firstLine="480"/>
      </w:pPr>
      <w:r>
        <w:t xml:space="preserve">四、事故原因及性质</w:t>
      </w:r>
    </w:p>
    <w:p>
      <w:pPr>
        <w:spacing w:line="360" w:lineRule="auto" w:before="60" w:after="60"/>
        <w:ind w:firstLine="480"/>
      </w:pPr>
      <w:r>
        <w:t xml:space="preserve">（一）事故原因。</w:t>
      </w:r>
    </w:p>
    <w:p>
      <w:pPr>
        <w:spacing w:line="360" w:lineRule="auto" w:before="60" w:after="60"/>
        <w:ind w:firstLine="480"/>
      </w:pPr>
      <w:r>
        <w:t xml:space="preserve">王某驾驶事故货车在事发路段超速行驶，行经下坡弯道时操作不当，是本次事故发生的原因。</w:t>
      </w:r>
    </w:p>
    <w:p>
      <w:pPr>
        <w:spacing w:line="360" w:lineRule="auto" w:before="60" w:after="60"/>
        <w:ind w:firstLine="480"/>
      </w:pPr>
      <w:r>
        <w:t xml:space="preserve">（二）事故性质。</w:t>
      </w:r>
    </w:p>
    <w:p>
      <w:pPr>
        <w:spacing w:line="360" w:lineRule="auto" w:before="60" w:after="60"/>
        <w:ind w:firstLine="480"/>
      </w:pPr>
      <w:r>
        <w:t xml:space="preserve">事故调查组根据对本次事故原因的分析，认定本次事故是一起一般生产安全责任事故。</w:t>
      </w:r>
    </w:p>
    <w:p>
      <w:pPr>
        <w:spacing w:line="360" w:lineRule="auto" w:before="60" w:after="60"/>
        <w:ind w:firstLine="480"/>
      </w:pPr>
      <w:r>
        <w:t xml:space="preserve">五、调查发现的其他问题</w:t>
      </w:r>
    </w:p>
    <w:p>
      <w:pPr>
        <w:spacing w:line="360" w:lineRule="auto" w:before="60" w:after="60"/>
        <w:ind w:firstLine="480"/>
      </w:pPr>
      <w:r>
        <w:t xml:space="preserve">雄霸公司未如实记录从业人员教育培训情况。经调查，事故货车驾驶员王某从2018年开始在雄霸公司驾驶货车从事普通货物运输，但该公司记录王某岗前安全教育培训时间是2023年8月3日至5日。</w:t>
      </w:r>
    </w:p>
    <w:p>
      <w:pPr>
        <w:spacing w:line="360" w:lineRule="auto" w:before="60" w:after="60"/>
        <w:ind w:firstLine="480"/>
      </w:pPr>
      <w:r>
        <w:t xml:space="preserve">以上行为与本次事故发生无因果关系。</w:t>
      </w:r>
    </w:p>
    <w:p>
      <w:pPr>
        <w:spacing w:line="360" w:lineRule="auto" w:before="60" w:after="60"/>
        <w:ind w:firstLine="480"/>
      </w:pPr>
      <w:r>
        <w:t xml:space="preserve">六、责任划分及处理建议</w:t>
      </w:r>
    </w:p>
    <w:p>
      <w:pPr>
        <w:spacing w:line="360" w:lineRule="auto" w:before="60" w:after="60"/>
        <w:ind w:firstLine="480"/>
      </w:pPr>
      <w:r>
        <w:t xml:space="preserve">（一）建议免于追究责任的人员。</w:t>
      </w:r>
    </w:p>
    <w:p>
      <w:pPr>
        <w:spacing w:line="360" w:lineRule="auto" w:before="60" w:after="60"/>
        <w:ind w:firstLine="480"/>
      </w:pPr>
      <w:r>
        <w:t xml:space="preserve">王某，驾驶事故货车在事发路段超速行驶，行经下坡弯道时操作不当，其行为违反了《中华人民共和国道路交通安全法》第四十二条第一款和第二十二条第一款的规定，对本次事故负有责任，其行为涉嫌犯罪。鉴于其在本次事故中已死亡，建议免于追究其责任。</w:t>
      </w:r>
    </w:p>
    <w:p>
      <w:pPr>
        <w:spacing w:line="360" w:lineRule="auto" w:before="60" w:after="60"/>
        <w:ind w:firstLine="480"/>
      </w:pPr>
      <w:r>
        <w:t xml:space="preserve">（二）建议给予行政处罚的单位。</w:t>
      </w:r>
    </w:p>
    <w:p>
      <w:pPr>
        <w:spacing w:line="360" w:lineRule="auto" w:before="60" w:after="60"/>
        <w:ind w:firstLine="480"/>
      </w:pPr>
      <w:r>
        <w:t xml:space="preserve">雄霸公司，已按规定设置安全管理机构和配备安全管理人员，制定了相关规章制度，对新进驾驶员进行了岗前安全教育培训，每月对驾驶员进行了安全教育培训，按规定开展“日、周、月”事故隐患排查，对排查出的问题及时整改到位，且事故发生后经鉴定事故车辆不存在缺陷。事故调查组调查未发现雄霸公司存在与本次事故发生有因果关系的违法行为，其对本次事故不负有责任。但前述雄霸公司未如实记录从业人员安全教育培训情况的行为，违反了《中华人民共和国安全生产法》第二十八条第四款之规定。依据《中华人民共和国行政处罚法》二十二条之规定，建议由县交通局依法对雄霸公司给予行政处罚。</w:t>
      </w:r>
    </w:p>
    <w:p>
      <w:pPr>
        <w:spacing w:line="360" w:lineRule="auto" w:before="60" w:after="60"/>
        <w:ind w:firstLine="480"/>
      </w:pPr>
      <w:r>
        <w:t xml:space="preserve">（三）对监管部门及监管人员的处理建议。</w:t>
      </w:r>
    </w:p>
    <w:p>
      <w:pPr>
        <w:spacing w:line="360" w:lineRule="auto" w:before="60" w:after="60"/>
        <w:ind w:firstLine="480"/>
      </w:pPr>
      <w:r>
        <w:t xml:space="preserve">县交通局，年初制定了《年度监督检查计划》，并严格按《年度监督检查计划》实施监管。2023年1月至2024年3月，共检查班线客运车辆1395台次、公交车586台次、出租车1413台次、网约车354台次、普通货运车辆765台次、危险货运车辆46台次、车站22家次、运输企业104家次、维修企业88家次、驾校38家次，查处各类运政案件255件、非法营运35件。查处各类违法行为2931起，经济处罚2709起，罚款378.88万元。根据《年度监督检查计划》，县交通局应于2023年12月对雄霸公司开展安全检查，实际于2023年4月、11月和12月共三次对该公司开展安全检查，对检查发现的问题已督促该公司按期整改到位，对存在违法行为已依法给予行政处罚。根据《应急管理行政执法人员依法履职管理规定》（2022年）第十条第五项之规定，建议对县交通局及其相关人员不予处理。</w:t>
      </w:r>
    </w:p>
    <w:p>
      <w:pPr>
        <w:spacing w:line="360" w:lineRule="auto" w:before="60" w:after="60"/>
        <w:ind w:firstLine="480"/>
      </w:pPr>
      <w:r>
        <w:t xml:space="preserve">七、防范措施</w:t>
      </w:r>
    </w:p>
    <w:p>
      <w:pPr>
        <w:spacing w:line="360" w:lineRule="auto" w:before="60" w:after="60"/>
        <w:ind w:firstLine="480"/>
      </w:pPr>
      <w:r>
        <w:t xml:space="preserve">为了深刻汲取本次事故教训，防止类似事故再次发生，提出以下防范措施：</w:t>
      </w:r>
    </w:p>
    <w:p>
      <w:pPr>
        <w:spacing w:line="360" w:lineRule="auto" w:before="60" w:after="60"/>
        <w:ind w:firstLine="480"/>
      </w:pPr>
      <w:r>
        <w:t xml:space="preserve">（一）雄霸公司，一是要进一步建立健全安全生产责任制、相关安全生产规章制度和操作规程；二是要加大从业人员安全教育培训力度，提高从业人员安全意识；三是要严格按“日周月”事故隐患排查治理要求，加大事故隐患排查治理力度，及时发现并消除事故隐患；四是要加大对驾驶员“日”排查情况的检查督促力度，严格督促驾驶员按规定开展事故隐患排查； 五是如实记录从业人员安全生产教育和培训的时间、内容、参加人员以及考核结果等情况。</w:t>
      </w:r>
    </w:p>
    <w:p>
      <w:pPr>
        <w:spacing w:line="360" w:lineRule="auto" w:before="60" w:after="60"/>
        <w:ind w:firstLine="480"/>
      </w:pPr>
      <w:r>
        <w:t xml:space="preserve">（二）县交通局，要进一步强化行业安全监管责任，加强道路运输企业源头监管，以当前“安全生产治本攻坚三年行动”为契机，加大对道路运输企业执法力度，依法依规查处道路运输企业的违法行为，严格督促其落实企业主体责任。</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国务院部门网站</w:t>
      </w:r>
    </w:p>
    <w:p>
      <w:pPr>
        <w:spacing w:line="360" w:lineRule="auto" w:before="60" w:after="60"/>
        <w:ind w:firstLine="480"/>
      </w:pPr>
      <w:r>
        <w:t xml:space="preserve">• 外交部</w:t>
      </w:r>
    </w:p>
    <w:p>
      <w:pPr>
        <w:spacing w:line="360" w:lineRule="auto" w:before="60" w:after="60"/>
        <w:ind w:firstLine="480"/>
      </w:pPr>
      <w:r>
        <w:t xml:space="preserve">• 国防部</w:t>
      </w:r>
    </w:p>
    <w:p>
      <w:pPr>
        <w:spacing w:line="360" w:lineRule="auto" w:before="60" w:after="60"/>
        <w:ind w:firstLine="480"/>
      </w:pPr>
      <w:r>
        <w:t xml:space="preserve">• 国家发展和改革委员会</w:t>
      </w:r>
    </w:p>
    <w:p>
      <w:pPr>
        <w:spacing w:line="360" w:lineRule="auto" w:before="60" w:after="60"/>
        <w:ind w:firstLine="480"/>
      </w:pPr>
      <w:r>
        <w:t xml:space="preserve">• 教育部</w:t>
      </w:r>
    </w:p>
    <w:p>
      <w:pPr>
        <w:spacing w:line="360" w:lineRule="auto" w:before="60" w:after="60"/>
        <w:ind w:firstLine="480"/>
      </w:pPr>
      <w:r>
        <w:t xml:space="preserve">• 科学技术部</w:t>
      </w:r>
    </w:p>
    <w:p>
      <w:pPr>
        <w:spacing w:line="360" w:lineRule="auto" w:before="60" w:after="60"/>
        <w:ind w:firstLine="480"/>
      </w:pPr>
      <w:r>
        <w:t xml:space="preserve">• 工业和信息化部</w:t>
      </w:r>
    </w:p>
    <w:p>
      <w:pPr>
        <w:spacing w:line="360" w:lineRule="auto" w:before="60" w:after="60"/>
        <w:ind w:firstLine="480"/>
      </w:pPr>
      <w:r>
        <w:t xml:space="preserve">• 国家民族事务委员会</w:t>
      </w:r>
    </w:p>
    <w:p>
      <w:pPr>
        <w:spacing w:line="360" w:lineRule="auto" w:before="60" w:after="60"/>
        <w:ind w:firstLine="480"/>
      </w:pPr>
      <w:r>
        <w:t xml:space="preserve">• 公安部</w:t>
      </w:r>
    </w:p>
    <w:p>
      <w:pPr>
        <w:spacing w:line="360" w:lineRule="auto" w:before="60" w:after="60"/>
        <w:ind w:firstLine="480"/>
      </w:pPr>
      <w:r>
        <w:t xml:space="preserve">• 民政部</w:t>
      </w:r>
    </w:p>
    <w:p>
      <w:pPr>
        <w:spacing w:line="360" w:lineRule="auto" w:before="60" w:after="60"/>
        <w:ind w:firstLine="480"/>
      </w:pPr>
      <w:r>
        <w:t xml:space="preserve">• 司法部</w:t>
      </w:r>
    </w:p>
    <w:p>
      <w:pPr>
        <w:spacing w:line="360" w:lineRule="auto" w:before="60" w:after="60"/>
        <w:ind w:firstLine="480"/>
      </w:pPr>
      <w:r>
        <w:t xml:space="preserve">• 财政部</w:t>
      </w:r>
    </w:p>
    <w:p>
      <w:pPr>
        <w:spacing w:line="360" w:lineRule="auto" w:before="60" w:after="60"/>
        <w:ind w:firstLine="480"/>
      </w:pPr>
      <w:r>
        <w:t xml:space="preserve">• 人力资源和社会保障部</w:t>
      </w:r>
    </w:p>
    <w:p>
      <w:pPr>
        <w:spacing w:line="360" w:lineRule="auto" w:before="60" w:after="60"/>
        <w:ind w:firstLine="480"/>
      </w:pPr>
      <w:r>
        <w:t xml:space="preserve">• 自然资源部</w:t>
      </w:r>
    </w:p>
    <w:p>
      <w:pPr>
        <w:spacing w:line="360" w:lineRule="auto" w:before="60" w:after="60"/>
        <w:ind w:firstLine="480"/>
      </w:pPr>
      <w:r>
        <w:t xml:space="preserve">• 生态环境部</w:t>
      </w:r>
    </w:p>
    <w:p>
      <w:pPr>
        <w:spacing w:line="360" w:lineRule="auto" w:before="60" w:after="60"/>
        <w:ind w:firstLine="480"/>
      </w:pPr>
      <w:r>
        <w:t xml:space="preserve">• 住房和城乡建设部</w:t>
      </w:r>
    </w:p>
    <w:p>
      <w:pPr>
        <w:spacing w:line="360" w:lineRule="auto" w:before="60" w:after="60"/>
        <w:ind w:firstLine="480"/>
      </w:pPr>
      <w:r>
        <w:t xml:space="preserve">• 交通运输部</w:t>
      </w:r>
    </w:p>
    <w:p>
      <w:pPr>
        <w:spacing w:line="360" w:lineRule="auto" w:before="60" w:after="60"/>
        <w:ind w:firstLine="480"/>
      </w:pPr>
      <w:r>
        <w:t xml:space="preserve">• 水利部</w:t>
      </w:r>
    </w:p>
    <w:p>
      <w:pPr>
        <w:spacing w:line="360" w:lineRule="auto" w:before="60" w:after="60"/>
        <w:ind w:firstLine="480"/>
      </w:pPr>
      <w:r>
        <w:t xml:space="preserve">• 农业农村部</w:t>
      </w:r>
    </w:p>
    <w:p>
      <w:pPr>
        <w:spacing w:line="360" w:lineRule="auto" w:before="60" w:after="60"/>
        <w:ind w:firstLine="480"/>
      </w:pPr>
      <w:r>
        <w:t xml:space="preserve">• 商务部</w:t>
      </w:r>
    </w:p>
    <w:p>
      <w:pPr>
        <w:spacing w:line="360" w:lineRule="auto" w:before="60" w:after="60"/>
        <w:ind w:firstLine="480"/>
      </w:pPr>
      <w:r>
        <w:t xml:space="preserve">• 文化和旅游部</w:t>
      </w:r>
    </w:p>
    <w:p>
      <w:pPr>
        <w:spacing w:line="360" w:lineRule="auto" w:before="60" w:after="60"/>
        <w:ind w:firstLine="480"/>
      </w:pPr>
      <w:r>
        <w:t xml:space="preserve">• 国家卫生健康委员会</w:t>
      </w:r>
    </w:p>
    <w:p>
      <w:pPr>
        <w:spacing w:line="360" w:lineRule="auto" w:before="60" w:after="60"/>
        <w:ind w:firstLine="480"/>
      </w:pPr>
      <w:r>
        <w:t xml:space="preserve">• 退役军人事务部</w:t>
      </w:r>
    </w:p>
    <w:p>
      <w:pPr>
        <w:spacing w:line="360" w:lineRule="auto" w:before="60" w:after="60"/>
        <w:ind w:firstLine="480"/>
      </w:pPr>
      <w:r>
        <w:t xml:space="preserve">• 应急管理部</w:t>
      </w:r>
    </w:p>
    <w:p>
      <w:pPr>
        <w:spacing w:line="360" w:lineRule="auto" w:before="60" w:after="60"/>
        <w:ind w:firstLine="480"/>
      </w:pPr>
      <w:r>
        <w:t xml:space="preserve">• 人民银行</w:t>
      </w:r>
    </w:p>
    <w:p>
      <w:pPr>
        <w:spacing w:line="360" w:lineRule="auto" w:before="60" w:after="60"/>
        <w:ind w:firstLine="480"/>
      </w:pPr>
      <w:r>
        <w:t xml:space="preserve">• 审计署</w:t>
      </w:r>
    </w:p>
    <w:p>
      <w:pPr>
        <w:spacing w:line="360" w:lineRule="auto" w:before="60" w:after="60"/>
        <w:ind w:firstLine="480"/>
      </w:pPr>
      <w:r>
        <w:t xml:space="preserve">• 国家语言文字工作委员会</w:t>
      </w:r>
    </w:p>
    <w:p>
      <w:pPr>
        <w:spacing w:line="360" w:lineRule="auto" w:before="60" w:after="60"/>
        <w:ind w:firstLine="480"/>
      </w:pPr>
      <w:r>
        <w:t xml:space="preserve">• 国家原子能机构</w:t>
      </w:r>
    </w:p>
    <w:p>
      <w:pPr>
        <w:spacing w:line="360" w:lineRule="auto" w:before="60" w:after="60"/>
        <w:ind w:firstLine="480"/>
      </w:pPr>
      <w:r>
        <w:t xml:space="preserve">• 国家核安全局</w:t>
      </w:r>
    </w:p>
    <w:p>
      <w:pPr>
        <w:spacing w:line="360" w:lineRule="auto" w:before="60" w:after="60"/>
        <w:ind w:firstLine="480"/>
      </w:pPr>
      <w:r>
        <w:t xml:space="preserve">• 国务院国有资产监督管理委员会</w:t>
      </w:r>
    </w:p>
    <w:p>
      <w:pPr>
        <w:spacing w:line="360" w:lineRule="auto" w:before="60" w:after="60"/>
        <w:ind w:firstLine="480"/>
      </w:pPr>
      <w:r>
        <w:t xml:space="preserve">• 海关总署</w:t>
      </w:r>
    </w:p>
    <w:p>
      <w:pPr>
        <w:spacing w:line="360" w:lineRule="auto" w:before="60" w:after="60"/>
        <w:ind w:firstLine="480"/>
      </w:pPr>
      <w:r>
        <w:t xml:space="preserve">• 国家税务总局</w:t>
      </w:r>
    </w:p>
    <w:p>
      <w:pPr>
        <w:spacing w:line="360" w:lineRule="auto" w:before="60" w:after="60"/>
        <w:ind w:firstLine="480"/>
      </w:pPr>
      <w:r>
        <w:t xml:space="preserve">• 国家市场监督管理总局</w:t>
      </w:r>
    </w:p>
    <w:p>
      <w:pPr>
        <w:spacing w:line="360" w:lineRule="auto" w:before="60" w:after="60"/>
        <w:ind w:firstLine="480"/>
      </w:pPr>
      <w:r>
        <w:t xml:space="preserve">• 国家广播电视总局</w:t>
      </w:r>
    </w:p>
    <w:p>
      <w:pPr>
        <w:spacing w:line="360" w:lineRule="auto" w:before="60" w:after="60"/>
        <w:ind w:firstLine="480"/>
      </w:pPr>
      <w:r>
        <w:t xml:space="preserve">• 国家体育总局</w:t>
      </w:r>
    </w:p>
    <w:p>
      <w:pPr>
        <w:spacing w:line="360" w:lineRule="auto" w:before="60" w:after="60"/>
        <w:ind w:firstLine="480"/>
      </w:pPr>
      <w:r>
        <w:t xml:space="preserve">• 国家统计局</w:t>
      </w:r>
    </w:p>
    <w:p>
      <w:pPr>
        <w:spacing w:line="360" w:lineRule="auto" w:before="60" w:after="60"/>
        <w:ind w:firstLine="480"/>
      </w:pPr>
      <w:r>
        <w:t xml:space="preserve">省（区市）政府网站</w:t>
      </w:r>
    </w:p>
    <w:p>
      <w:pPr>
        <w:spacing w:line="360" w:lineRule="auto" w:before="60" w:after="60"/>
        <w:ind w:firstLine="480"/>
      </w:pPr>
      <w:r>
        <w:t xml:space="preserve">• 北京</w:t>
      </w:r>
    </w:p>
    <w:p>
      <w:pPr>
        <w:spacing w:line="360" w:lineRule="auto" w:before="60" w:after="60"/>
        <w:ind w:firstLine="480"/>
      </w:pPr>
      <w:r>
        <w:t xml:space="preserve">• 天津</w:t>
      </w:r>
    </w:p>
    <w:p>
      <w:pPr>
        <w:spacing w:line="360" w:lineRule="auto" w:before="60" w:after="60"/>
        <w:ind w:firstLine="480"/>
      </w:pPr>
      <w:r>
        <w:t xml:space="preserve">• 河北</w:t>
      </w:r>
    </w:p>
    <w:p>
      <w:pPr>
        <w:spacing w:line="360" w:lineRule="auto" w:before="60" w:after="60"/>
        <w:ind w:firstLine="480"/>
      </w:pPr>
      <w:r>
        <w:t xml:space="preserve">• 山西</w:t>
      </w:r>
    </w:p>
    <w:p>
      <w:pPr>
        <w:spacing w:line="360" w:lineRule="auto" w:before="60" w:after="60"/>
        <w:ind w:firstLine="480"/>
      </w:pPr>
      <w:r>
        <w:t xml:space="preserve">• 辽宁</w:t>
      </w:r>
    </w:p>
    <w:p>
      <w:pPr>
        <w:spacing w:line="360" w:lineRule="auto" w:before="60" w:after="60"/>
        <w:ind w:firstLine="480"/>
      </w:pPr>
      <w:r>
        <w:t xml:space="preserve">• 内蒙古</w:t>
      </w:r>
    </w:p>
    <w:p>
      <w:pPr>
        <w:spacing w:line="360" w:lineRule="auto" w:before="60" w:after="60"/>
        <w:ind w:firstLine="480"/>
      </w:pPr>
      <w:r>
        <w:t xml:space="preserve">• 吉林</w:t>
      </w:r>
    </w:p>
    <w:p>
      <w:pPr>
        <w:spacing w:line="360" w:lineRule="auto" w:before="60" w:after="60"/>
        <w:ind w:firstLine="480"/>
      </w:pPr>
      <w:r>
        <w:t xml:space="preserve">• 黑龙江</w:t>
      </w:r>
    </w:p>
    <w:p>
      <w:pPr>
        <w:spacing w:line="360" w:lineRule="auto" w:before="60" w:after="60"/>
        <w:ind w:firstLine="480"/>
      </w:pPr>
      <w:r>
        <w:t xml:space="preserve">• 上海</w:t>
      </w:r>
    </w:p>
    <w:p>
      <w:pPr>
        <w:spacing w:line="360" w:lineRule="auto" w:before="60" w:after="60"/>
        <w:ind w:firstLine="480"/>
      </w:pPr>
      <w:r>
        <w:t xml:space="preserve">• 江苏</w:t>
      </w:r>
    </w:p>
    <w:p>
      <w:pPr>
        <w:spacing w:line="360" w:lineRule="auto" w:before="60" w:after="60"/>
        <w:ind w:firstLine="480"/>
      </w:pPr>
      <w:r>
        <w:t xml:space="preserve">• 浙江</w:t>
      </w:r>
    </w:p>
    <w:p>
      <w:pPr>
        <w:spacing w:line="360" w:lineRule="auto" w:before="60" w:after="60"/>
        <w:ind w:firstLine="480"/>
      </w:pPr>
      <w:r>
        <w:t xml:space="preserve">• 安徽</w:t>
      </w:r>
    </w:p>
    <w:p>
      <w:pPr>
        <w:spacing w:line="360" w:lineRule="auto" w:before="60" w:after="60"/>
        <w:ind w:firstLine="480"/>
      </w:pPr>
      <w:r>
        <w:t xml:space="preserve">• 福建</w:t>
      </w:r>
    </w:p>
    <w:p>
      <w:pPr>
        <w:spacing w:line="360" w:lineRule="auto" w:before="60" w:after="60"/>
        <w:ind w:firstLine="480"/>
      </w:pPr>
      <w:r>
        <w:t xml:space="preserve">• 江西</w:t>
      </w:r>
    </w:p>
    <w:p>
      <w:pPr>
        <w:spacing w:line="360" w:lineRule="auto" w:before="60" w:after="60"/>
        <w:ind w:firstLine="480"/>
      </w:pPr>
      <w:r>
        <w:t xml:space="preserve">• 山东</w:t>
      </w:r>
    </w:p>
    <w:p>
      <w:pPr>
        <w:spacing w:line="360" w:lineRule="auto" w:before="60" w:after="60"/>
        <w:ind w:firstLine="480"/>
      </w:pPr>
      <w:r>
        <w:t xml:space="preserve">• 河南</w:t>
      </w:r>
    </w:p>
    <w:p>
      <w:pPr>
        <w:spacing w:line="360" w:lineRule="auto" w:before="60" w:after="60"/>
        <w:ind w:firstLine="480"/>
      </w:pPr>
      <w:r>
        <w:t xml:space="preserve">• 湖北</w:t>
      </w:r>
    </w:p>
    <w:p>
      <w:pPr>
        <w:spacing w:line="360" w:lineRule="auto" w:before="60" w:after="60"/>
        <w:ind w:firstLine="480"/>
      </w:pPr>
      <w:r>
        <w:t xml:space="preserve">• 湖南</w:t>
      </w:r>
    </w:p>
    <w:p>
      <w:pPr>
        <w:spacing w:line="360" w:lineRule="auto" w:before="60" w:after="60"/>
        <w:ind w:firstLine="480"/>
      </w:pPr>
      <w:r>
        <w:t xml:space="preserve">• 广东</w:t>
      </w:r>
    </w:p>
    <w:p>
      <w:pPr>
        <w:spacing w:line="360" w:lineRule="auto" w:before="60" w:after="60"/>
        <w:ind w:firstLine="480"/>
      </w:pPr>
      <w:r>
        <w:t xml:space="preserve">• 广西</w:t>
      </w:r>
    </w:p>
    <w:p>
      <w:pPr>
        <w:spacing w:line="360" w:lineRule="auto" w:before="60" w:after="60"/>
        <w:ind w:firstLine="480"/>
      </w:pPr>
      <w:r>
        <w:t xml:space="preserve">• 海南</w:t>
      </w:r>
    </w:p>
    <w:p>
      <w:pPr>
        <w:spacing w:line="360" w:lineRule="auto" w:before="60" w:after="60"/>
        <w:ind w:firstLine="480"/>
      </w:pPr>
      <w:r>
        <w:t xml:space="preserve">• 重庆</w:t>
      </w:r>
    </w:p>
    <w:p>
      <w:pPr>
        <w:spacing w:line="360" w:lineRule="auto" w:before="60" w:after="60"/>
        <w:ind w:firstLine="480"/>
      </w:pPr>
      <w:r>
        <w:t xml:space="preserve">• 四川</w:t>
      </w:r>
    </w:p>
    <w:p>
      <w:pPr>
        <w:spacing w:line="360" w:lineRule="auto" w:before="60" w:after="60"/>
        <w:ind w:firstLine="480"/>
      </w:pPr>
      <w:r>
        <w:t xml:space="preserve">• 贵州</w:t>
      </w:r>
    </w:p>
    <w:p>
      <w:pPr>
        <w:spacing w:line="360" w:lineRule="auto" w:before="60" w:after="60"/>
        <w:ind w:firstLine="480"/>
      </w:pPr>
      <w:r>
        <w:t xml:space="preserve">• 云南</w:t>
      </w:r>
    </w:p>
    <w:p>
      <w:pPr>
        <w:spacing w:line="360" w:lineRule="auto" w:before="60" w:after="60"/>
        <w:ind w:firstLine="480"/>
      </w:pPr>
      <w:r>
        <w:t xml:space="preserve">• 西藏</w:t>
      </w:r>
    </w:p>
    <w:p>
      <w:pPr>
        <w:spacing w:line="360" w:lineRule="auto" w:before="60" w:after="60"/>
        <w:ind w:firstLine="480"/>
      </w:pPr>
      <w:r>
        <w:t xml:space="preserve">• 陕西</w:t>
      </w:r>
    </w:p>
    <w:p>
      <w:pPr>
        <w:spacing w:line="360" w:lineRule="auto" w:before="60" w:after="60"/>
        <w:ind w:firstLine="480"/>
      </w:pPr>
      <w:r>
        <w:t xml:space="preserve">• 甘肃</w:t>
      </w:r>
    </w:p>
    <w:p>
      <w:pPr>
        <w:spacing w:line="360" w:lineRule="auto" w:before="60" w:after="60"/>
        <w:ind w:firstLine="480"/>
      </w:pPr>
      <w:r>
        <w:t xml:space="preserve">• 青海</w:t>
      </w:r>
    </w:p>
    <w:p>
      <w:pPr>
        <w:spacing w:line="360" w:lineRule="auto" w:before="60" w:after="60"/>
        <w:ind w:firstLine="480"/>
      </w:pPr>
      <w:r>
        <w:t xml:space="preserve">• 宁夏</w:t>
      </w:r>
    </w:p>
    <w:p>
      <w:pPr>
        <w:spacing w:line="360" w:lineRule="auto" w:before="60" w:after="60"/>
        <w:ind w:firstLine="480"/>
      </w:pPr>
      <w:r>
        <w:t xml:space="preserve">• 新疆</w:t>
      </w:r>
    </w:p>
    <w:p>
      <w:pPr>
        <w:spacing w:line="360" w:lineRule="auto" w:before="60" w:after="60"/>
        <w:ind w:firstLine="480"/>
      </w:pPr>
      <w:r>
        <w:t xml:space="preserve">• 香港</w:t>
      </w:r>
    </w:p>
    <w:p>
      <w:pPr>
        <w:spacing w:line="360" w:lineRule="auto" w:before="60" w:after="60"/>
        <w:ind w:firstLine="480"/>
      </w:pPr>
      <w:r>
        <w:t xml:space="preserve">• 澳门</w:t>
      </w:r>
    </w:p>
    <w:p>
      <w:pPr>
        <w:spacing w:line="360" w:lineRule="auto" w:before="60" w:after="60"/>
        <w:ind w:firstLine="480"/>
      </w:pPr>
      <w:r>
        <w:t xml:space="preserve">• 台湾</w:t>
      </w:r>
    </w:p>
    <w:p>
      <w:pPr>
        <w:spacing w:line="360" w:lineRule="auto" w:before="60" w:after="60"/>
        <w:ind w:firstLine="480"/>
      </w:pPr>
      <w:r>
        <w:t xml:space="preserve">• 新疆生产建设兵团</w:t>
      </w:r>
    </w:p>
    <w:p>
      <w:pPr>
        <w:spacing w:line="360" w:lineRule="auto" w:before="60" w:after="60"/>
        <w:ind w:firstLine="480"/>
      </w:pPr>
      <w:r>
        <w:t xml:space="preserve">市政府部门网站</w:t>
      </w:r>
    </w:p>
    <w:p>
      <w:pPr>
        <w:spacing w:line="360" w:lineRule="auto" w:before="60" w:after="60"/>
        <w:ind w:firstLine="480"/>
      </w:pPr>
      <w:r>
        <w:t xml:space="preserve">• 市发展改革委</w:t>
      </w:r>
    </w:p>
    <w:p>
      <w:pPr>
        <w:spacing w:line="360" w:lineRule="auto" w:before="60" w:after="60"/>
        <w:ind w:firstLine="480"/>
      </w:pPr>
      <w:r>
        <w:t xml:space="preserve">• 市教委</w:t>
      </w:r>
    </w:p>
    <w:p>
      <w:pPr>
        <w:spacing w:line="360" w:lineRule="auto" w:before="60" w:after="60"/>
        <w:ind w:firstLine="480"/>
      </w:pPr>
      <w:r>
        <w:t xml:space="preserve">• 市科技局</w:t>
      </w:r>
    </w:p>
    <w:p>
      <w:pPr>
        <w:spacing w:line="360" w:lineRule="auto" w:before="60" w:after="60"/>
        <w:ind w:firstLine="480"/>
      </w:pPr>
      <w:r>
        <w:t xml:space="preserve">• 市经济信息委</w:t>
      </w:r>
    </w:p>
    <w:p>
      <w:pPr>
        <w:spacing w:line="360" w:lineRule="auto" w:before="60" w:after="60"/>
        <w:ind w:firstLine="480"/>
      </w:pPr>
      <w:r>
        <w:t xml:space="preserve">• 市民族宗教委</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市人力社保局</w:t>
      </w:r>
    </w:p>
    <w:p>
      <w:pPr>
        <w:spacing w:line="360" w:lineRule="auto" w:before="60" w:after="60"/>
        <w:ind w:firstLine="480"/>
      </w:pPr>
      <w:r>
        <w:t xml:space="preserve">• 市规划自然资源局</w:t>
      </w:r>
    </w:p>
    <w:p>
      <w:pPr>
        <w:spacing w:line="360" w:lineRule="auto" w:before="60" w:after="60"/>
        <w:ind w:firstLine="480"/>
      </w:pPr>
      <w:r>
        <w:t xml:space="preserve">• 市生态环境局</w:t>
      </w:r>
    </w:p>
    <w:p>
      <w:pPr>
        <w:spacing w:line="360" w:lineRule="auto" w:before="60" w:after="60"/>
        <w:ind w:firstLine="480"/>
      </w:pPr>
      <w:r>
        <w:t xml:space="preserve">• 市住房城乡建委</w:t>
      </w:r>
    </w:p>
    <w:p>
      <w:pPr>
        <w:spacing w:line="360" w:lineRule="auto" w:before="60" w:after="60"/>
        <w:ind w:firstLine="480"/>
      </w:pPr>
      <w:r>
        <w:t xml:space="preserve">• 市城市管理局</w:t>
      </w:r>
    </w:p>
    <w:p>
      <w:pPr>
        <w:spacing w:line="360" w:lineRule="auto" w:before="60" w:after="60"/>
        <w:ind w:firstLine="480"/>
      </w:pPr>
      <w:r>
        <w:t xml:space="preserve">• 市交通运输委</w:t>
      </w:r>
    </w:p>
    <w:p>
      <w:pPr>
        <w:spacing w:line="360" w:lineRule="auto" w:before="60" w:after="60"/>
        <w:ind w:firstLine="480"/>
      </w:pPr>
      <w:r>
        <w:t xml:space="preserve">• 市水利局</w:t>
      </w:r>
    </w:p>
    <w:p>
      <w:pPr>
        <w:spacing w:line="360" w:lineRule="auto" w:before="60" w:after="60"/>
        <w:ind w:firstLine="480"/>
      </w:pPr>
      <w:r>
        <w:t xml:space="preserve">• 市农业农村委</w:t>
      </w:r>
    </w:p>
    <w:p>
      <w:pPr>
        <w:spacing w:line="360" w:lineRule="auto" w:before="60" w:after="60"/>
        <w:ind w:firstLine="480"/>
      </w:pPr>
      <w:r>
        <w:t xml:space="preserve">• 市商务委</w:t>
      </w:r>
    </w:p>
    <w:p>
      <w:pPr>
        <w:spacing w:line="360" w:lineRule="auto" w:before="60" w:after="60"/>
        <w:ind w:firstLine="480"/>
      </w:pPr>
      <w:r>
        <w:t xml:space="preserve">• 市文化旅游委</w:t>
      </w:r>
    </w:p>
    <w:p>
      <w:pPr>
        <w:spacing w:line="360" w:lineRule="auto" w:before="60" w:after="60"/>
        <w:ind w:firstLine="480"/>
      </w:pPr>
      <w:r>
        <w:t xml:space="preserve">• 市卫生健康委</w:t>
      </w:r>
    </w:p>
    <w:p>
      <w:pPr>
        <w:spacing w:line="360" w:lineRule="auto" w:before="60" w:after="60"/>
        <w:ind w:firstLine="480"/>
      </w:pPr>
      <w:r>
        <w:t xml:space="preserve">• 市退役军人事务局</w:t>
      </w:r>
    </w:p>
    <w:p>
      <w:pPr>
        <w:spacing w:line="360" w:lineRule="auto" w:before="60" w:after="60"/>
        <w:ind w:firstLine="480"/>
      </w:pPr>
      <w:r>
        <w:t xml:space="preserve">• 市应急局</w:t>
      </w:r>
    </w:p>
    <w:p>
      <w:pPr>
        <w:spacing w:line="360" w:lineRule="auto" w:before="60" w:after="60"/>
        <w:ind w:firstLine="480"/>
      </w:pPr>
      <w:r>
        <w:t xml:space="preserve">• 市审计局</w:t>
      </w:r>
    </w:p>
    <w:p>
      <w:pPr>
        <w:spacing w:line="360" w:lineRule="auto" w:before="60" w:after="60"/>
        <w:ind w:firstLine="480"/>
      </w:pPr>
      <w:r>
        <w:t xml:space="preserve">• 市政府外办</w:t>
      </w:r>
    </w:p>
    <w:p>
      <w:pPr>
        <w:spacing w:line="360" w:lineRule="auto" w:before="60" w:after="60"/>
        <w:ind w:firstLine="480"/>
      </w:pPr>
      <w:r>
        <w:t xml:space="preserve">• 市国资委</w:t>
      </w:r>
    </w:p>
    <w:p>
      <w:pPr>
        <w:spacing w:line="360" w:lineRule="auto" w:before="60" w:after="60"/>
        <w:ind w:firstLine="480"/>
      </w:pPr>
      <w:r>
        <w:t xml:space="preserve">• 市市场监管局</w:t>
      </w:r>
    </w:p>
    <w:p>
      <w:pPr>
        <w:spacing w:line="360" w:lineRule="auto" w:before="60" w:after="60"/>
        <w:ind w:firstLine="480"/>
      </w:pPr>
      <w:r>
        <w:t xml:space="preserve">• 市体育局</w:t>
      </w:r>
    </w:p>
    <w:p>
      <w:pPr>
        <w:spacing w:line="360" w:lineRule="auto" w:before="60" w:after="60"/>
        <w:ind w:firstLine="480"/>
      </w:pPr>
      <w:r>
        <w:t xml:space="preserve">• 市统计局</w:t>
      </w:r>
    </w:p>
    <w:p>
      <w:pPr>
        <w:spacing w:line="360" w:lineRule="auto" w:before="60" w:after="60"/>
        <w:ind w:firstLine="480"/>
      </w:pPr>
      <w:r>
        <w:t xml:space="preserve">• 市医保局</w:t>
      </w:r>
    </w:p>
    <w:p>
      <w:pPr>
        <w:spacing w:line="360" w:lineRule="auto" w:before="60" w:after="60"/>
        <w:ind w:firstLine="480"/>
      </w:pPr>
      <w:r>
        <w:t xml:space="preserve">• 市机关事务局</w:t>
      </w:r>
    </w:p>
    <w:p>
      <w:pPr>
        <w:spacing w:line="360" w:lineRule="auto" w:before="60" w:after="60"/>
        <w:ind w:firstLine="480"/>
      </w:pPr>
      <w:r>
        <w:t xml:space="preserve">• 市信访办</w:t>
      </w:r>
    </w:p>
    <w:p>
      <w:pPr>
        <w:spacing w:line="360" w:lineRule="auto" w:before="60" w:after="60"/>
        <w:ind w:firstLine="480"/>
      </w:pPr>
      <w:r>
        <w:t xml:space="preserve">• 市大数据发展局</w:t>
      </w:r>
    </w:p>
    <w:p>
      <w:pPr>
        <w:spacing w:line="360" w:lineRule="auto" w:before="60" w:after="60"/>
        <w:ind w:firstLine="480"/>
      </w:pPr>
      <w:r>
        <w:t xml:space="preserve">• 市政府口岸物流办</w:t>
      </w:r>
    </w:p>
    <w:p>
      <w:pPr>
        <w:spacing w:line="360" w:lineRule="auto" w:before="60" w:after="60"/>
        <w:ind w:firstLine="480"/>
      </w:pPr>
      <w:r>
        <w:t xml:space="preserve">• 市国防动员办</w:t>
      </w:r>
    </w:p>
    <w:p>
      <w:pPr>
        <w:spacing w:line="360" w:lineRule="auto" w:before="60" w:after="60"/>
        <w:ind w:firstLine="480"/>
      </w:pPr>
      <w:r>
        <w:t xml:space="preserve">• 市林业局</w:t>
      </w:r>
    </w:p>
    <w:p>
      <w:pPr>
        <w:spacing w:line="360" w:lineRule="auto" w:before="60" w:after="60"/>
        <w:ind w:firstLine="480"/>
      </w:pPr>
      <w:r>
        <w:t xml:space="preserve">• 市药监局</w:t>
      </w:r>
    </w:p>
    <w:p>
      <w:pPr>
        <w:spacing w:line="360" w:lineRule="auto" w:before="60" w:after="60"/>
        <w:ind w:firstLine="480"/>
      </w:pPr>
      <w:r>
        <w:t xml:space="preserve">• 市知识产权局</w:t>
      </w:r>
    </w:p>
    <w:p>
      <w:pPr>
        <w:spacing w:line="360" w:lineRule="auto" w:before="60" w:after="60"/>
        <w:ind w:firstLine="480"/>
      </w:pPr>
      <w:r>
        <w:t xml:space="preserve">• 西部科学城重庆高新区管委会</w:t>
      </w:r>
    </w:p>
    <w:p>
      <w:pPr>
        <w:spacing w:line="360" w:lineRule="auto" w:before="60" w:after="60"/>
        <w:ind w:firstLine="480"/>
      </w:pPr>
      <w:r>
        <w:t xml:space="preserve">• 万盛经开区管委会</w:t>
      </w:r>
    </w:p>
    <w:p>
      <w:pPr>
        <w:spacing w:line="360" w:lineRule="auto" w:before="60" w:after="60"/>
        <w:ind w:firstLine="480"/>
      </w:pPr>
      <w:r>
        <w:t xml:space="preserve">• 重庆经开区管委会</w:t>
      </w:r>
    </w:p>
    <w:p>
      <w:pPr>
        <w:spacing w:line="360" w:lineRule="auto" w:before="60" w:after="60"/>
        <w:ind w:firstLine="480"/>
      </w:pPr>
      <w:r>
        <w:t xml:space="preserve">• 市供销合作社</w:t>
      </w:r>
    </w:p>
    <w:p>
      <w:pPr>
        <w:spacing w:line="360" w:lineRule="auto" w:before="60" w:after="60"/>
        <w:ind w:firstLine="480"/>
      </w:pPr>
      <w:r>
        <w:t xml:space="preserve">区（县）政府网站</w:t>
      </w:r>
    </w:p>
    <w:p>
      <w:pPr>
        <w:spacing w:line="360" w:lineRule="auto" w:before="60" w:after="60"/>
        <w:ind w:firstLine="480"/>
      </w:pPr>
      <w:r>
        <w:t xml:space="preserve">• 两江新区</w:t>
      </w:r>
    </w:p>
    <w:p>
      <w:pPr>
        <w:spacing w:line="360" w:lineRule="auto" w:before="60" w:after="60"/>
        <w:ind w:firstLine="480"/>
      </w:pPr>
      <w:r>
        <w:t xml:space="preserve">• 垫江县公共资源交易中心</w:t>
      </w:r>
    </w:p>
    <w:p>
      <w:pPr>
        <w:spacing w:line="360" w:lineRule="auto" w:before="60" w:after="60"/>
        <w:ind w:firstLine="480"/>
      </w:pPr>
      <w:r>
        <w:t xml:space="preserve">• 万州区</w:t>
      </w:r>
    </w:p>
    <w:p>
      <w:pPr>
        <w:spacing w:line="360" w:lineRule="auto" w:before="60" w:after="60"/>
        <w:ind w:firstLine="480"/>
      </w:pPr>
      <w:r>
        <w:t xml:space="preserve">• 黔江区</w:t>
      </w:r>
    </w:p>
    <w:p>
      <w:pPr>
        <w:spacing w:line="360" w:lineRule="auto" w:before="60" w:after="60"/>
        <w:ind w:firstLine="480"/>
      </w:pPr>
      <w:r>
        <w:t xml:space="preserve">• 涪陵区</w:t>
      </w:r>
    </w:p>
    <w:p>
      <w:pPr>
        <w:spacing w:line="360" w:lineRule="auto" w:before="60" w:after="60"/>
        <w:ind w:firstLine="480"/>
      </w:pPr>
      <w:r>
        <w:t xml:space="preserve">• 渝中区</w:t>
      </w:r>
    </w:p>
    <w:p>
      <w:pPr>
        <w:spacing w:line="360" w:lineRule="auto" w:before="60" w:after="60"/>
        <w:ind w:firstLine="480"/>
      </w:pPr>
      <w:r>
        <w:t xml:space="preserve">• 大渡口区</w:t>
      </w:r>
    </w:p>
    <w:p>
      <w:pPr>
        <w:spacing w:line="360" w:lineRule="auto" w:before="60" w:after="60"/>
        <w:ind w:firstLine="480"/>
      </w:pPr>
      <w:r>
        <w:t xml:space="preserve">• 沙坪坝区</w:t>
      </w:r>
    </w:p>
    <w:p>
      <w:pPr>
        <w:spacing w:line="360" w:lineRule="auto" w:before="60" w:after="60"/>
        <w:ind w:firstLine="480"/>
      </w:pPr>
      <w:r>
        <w:t xml:space="preserve">• 九龙坡区</w:t>
      </w:r>
    </w:p>
    <w:p>
      <w:pPr>
        <w:spacing w:line="360" w:lineRule="auto" w:before="60" w:after="60"/>
        <w:ind w:firstLine="480"/>
      </w:pPr>
      <w:r>
        <w:t xml:space="preserve">• 南岸区</w:t>
      </w:r>
    </w:p>
    <w:p>
      <w:pPr>
        <w:spacing w:line="360" w:lineRule="auto" w:before="60" w:after="60"/>
        <w:ind w:firstLine="480"/>
      </w:pPr>
      <w:r>
        <w:t xml:space="preserve">• 北碚区</w:t>
      </w:r>
    </w:p>
    <w:p>
      <w:pPr>
        <w:spacing w:line="360" w:lineRule="auto" w:before="60" w:after="60"/>
        <w:ind w:firstLine="480"/>
      </w:pPr>
      <w:r>
        <w:t xml:space="preserve">• 巴南区</w:t>
      </w:r>
    </w:p>
    <w:p>
      <w:pPr>
        <w:spacing w:line="360" w:lineRule="auto" w:before="60" w:after="60"/>
        <w:ind w:firstLine="480"/>
      </w:pPr>
      <w:r>
        <w:t xml:space="preserve">• 长寿区</w:t>
      </w:r>
    </w:p>
    <w:p>
      <w:pPr>
        <w:spacing w:line="360" w:lineRule="auto" w:before="60" w:after="60"/>
        <w:ind w:firstLine="480"/>
      </w:pPr>
      <w:r>
        <w:t xml:space="preserve">• 江津区</w:t>
      </w:r>
    </w:p>
    <w:p>
      <w:pPr>
        <w:spacing w:line="360" w:lineRule="auto" w:before="60" w:after="60"/>
        <w:ind w:firstLine="480"/>
      </w:pPr>
      <w:r>
        <w:t xml:space="preserve">• 合川区</w:t>
      </w:r>
    </w:p>
    <w:p>
      <w:pPr>
        <w:spacing w:line="360" w:lineRule="auto" w:before="60" w:after="60"/>
        <w:ind w:firstLine="480"/>
      </w:pPr>
      <w:r>
        <w:t xml:space="preserve">• 永川区</w:t>
      </w:r>
    </w:p>
    <w:p>
      <w:pPr>
        <w:spacing w:line="360" w:lineRule="auto" w:before="60" w:after="60"/>
        <w:ind w:firstLine="480"/>
      </w:pPr>
      <w:r>
        <w:t xml:space="preserve">• 南川区</w:t>
      </w:r>
    </w:p>
    <w:p>
      <w:pPr>
        <w:spacing w:line="360" w:lineRule="auto" w:before="60" w:after="60"/>
        <w:ind w:firstLine="480"/>
      </w:pPr>
      <w:r>
        <w:t xml:space="preserve">• 綦江区</w:t>
      </w:r>
    </w:p>
    <w:p>
      <w:pPr>
        <w:spacing w:line="360" w:lineRule="auto" w:before="60" w:after="60"/>
        <w:ind w:firstLine="480"/>
      </w:pPr>
      <w:r>
        <w:t xml:space="preserve">• 大足区</w:t>
      </w:r>
    </w:p>
    <w:p>
      <w:pPr>
        <w:spacing w:line="360" w:lineRule="auto" w:before="60" w:after="60"/>
        <w:ind w:firstLine="480"/>
      </w:pPr>
      <w:r>
        <w:t xml:space="preserve">• 铜梁区</w:t>
      </w:r>
    </w:p>
    <w:p>
      <w:pPr>
        <w:spacing w:line="360" w:lineRule="auto" w:before="60" w:after="60"/>
        <w:ind w:firstLine="480"/>
      </w:pPr>
      <w:r>
        <w:t xml:space="preserve">• 璧山区</w:t>
      </w:r>
    </w:p>
    <w:p>
      <w:pPr>
        <w:spacing w:line="360" w:lineRule="auto" w:before="60" w:after="60"/>
        <w:ind w:firstLine="480"/>
      </w:pPr>
      <w:r>
        <w:t xml:space="preserve">• 潼南区</w:t>
      </w:r>
    </w:p>
    <w:p>
      <w:pPr>
        <w:spacing w:line="360" w:lineRule="auto" w:before="60" w:after="60"/>
        <w:ind w:firstLine="480"/>
      </w:pPr>
      <w:r>
        <w:t xml:space="preserve">• 荣昌区</w:t>
      </w:r>
    </w:p>
    <w:p>
      <w:pPr>
        <w:spacing w:line="360" w:lineRule="auto" w:before="60" w:after="60"/>
        <w:ind w:firstLine="480"/>
      </w:pPr>
      <w:r>
        <w:t xml:space="preserve">• 开州区</w:t>
      </w:r>
    </w:p>
    <w:p>
      <w:pPr>
        <w:spacing w:line="360" w:lineRule="auto" w:before="60" w:after="60"/>
        <w:ind w:firstLine="480"/>
      </w:pPr>
      <w:r>
        <w:t xml:space="preserve">• 梁平区</w:t>
      </w:r>
    </w:p>
    <w:p>
      <w:pPr>
        <w:spacing w:line="360" w:lineRule="auto" w:before="60" w:after="60"/>
        <w:ind w:firstLine="480"/>
      </w:pPr>
      <w:r>
        <w:t xml:space="preserve">• 武隆区</w:t>
      </w:r>
    </w:p>
    <w:p>
      <w:pPr>
        <w:spacing w:line="360" w:lineRule="auto" w:before="60" w:after="60"/>
        <w:ind w:firstLine="480"/>
      </w:pPr>
      <w:r>
        <w:t xml:space="preserve">• 城口县</w:t>
      </w:r>
    </w:p>
    <w:p>
      <w:pPr>
        <w:spacing w:line="360" w:lineRule="auto" w:before="60" w:after="60"/>
        <w:ind w:firstLine="480"/>
      </w:pPr>
      <w:r>
        <w:t xml:space="preserve">• 丰都县</w:t>
      </w:r>
    </w:p>
    <w:p>
      <w:pPr>
        <w:spacing w:line="360" w:lineRule="auto" w:before="60" w:after="60"/>
        <w:ind w:firstLine="480"/>
      </w:pPr>
      <w:r>
        <w:t xml:space="preserve">• 忠县</w:t>
      </w:r>
    </w:p>
    <w:p>
      <w:pPr>
        <w:spacing w:line="360" w:lineRule="auto" w:before="60" w:after="60"/>
        <w:ind w:firstLine="480"/>
      </w:pPr>
      <w:r>
        <w:t xml:space="preserve">• 垫江县</w:t>
      </w:r>
    </w:p>
    <w:p>
      <w:pPr>
        <w:spacing w:line="360" w:lineRule="auto" w:before="60" w:after="60"/>
        <w:ind w:firstLine="480"/>
      </w:pPr>
      <w:r>
        <w:t xml:space="preserve">• 云阳县</w:t>
      </w:r>
    </w:p>
    <w:p>
      <w:pPr>
        <w:spacing w:line="360" w:lineRule="auto" w:before="60" w:after="60"/>
        <w:ind w:firstLine="480"/>
      </w:pPr>
      <w:r>
        <w:t xml:space="preserve">• 奉节县</w:t>
      </w:r>
    </w:p>
    <w:p>
      <w:pPr>
        <w:spacing w:line="360" w:lineRule="auto" w:before="60" w:after="60"/>
        <w:ind w:firstLine="480"/>
      </w:pPr>
      <w:r>
        <w:t xml:space="preserve">• 巫山县</w:t>
      </w:r>
    </w:p>
    <w:p>
      <w:pPr>
        <w:spacing w:line="360" w:lineRule="auto" w:before="60" w:after="60"/>
        <w:ind w:firstLine="480"/>
      </w:pPr>
      <w:r>
        <w:t xml:space="preserve">• 巫溪县</w:t>
      </w:r>
    </w:p>
    <w:p>
      <w:pPr>
        <w:spacing w:line="360" w:lineRule="auto" w:before="60" w:after="60"/>
        <w:ind w:firstLine="480"/>
      </w:pPr>
      <w:r>
        <w:t xml:space="preserve">• 石柱县</w:t>
      </w:r>
    </w:p>
    <w:p>
      <w:pPr>
        <w:spacing w:line="360" w:lineRule="auto" w:before="60" w:after="60"/>
        <w:ind w:firstLine="480"/>
      </w:pPr>
      <w:r>
        <w:t xml:space="preserve">• 秀山县</w:t>
      </w:r>
    </w:p>
    <w:p>
      <w:pPr>
        <w:spacing w:line="360" w:lineRule="auto" w:before="60" w:after="60"/>
        <w:ind w:firstLine="480"/>
      </w:pPr>
      <w:r>
        <w:t xml:space="preserve">• 酉阳县</w:t>
      </w:r>
    </w:p>
    <w:p>
      <w:pPr>
        <w:spacing w:line="360" w:lineRule="auto" w:before="60" w:after="60"/>
        <w:ind w:firstLine="480"/>
      </w:pPr>
      <w:r>
        <w:t xml:space="preserve">• 彭水县</w:t>
      </w:r>
    </w:p>
    <w:p>
      <w:pPr>
        <w:spacing w:line="360" w:lineRule="auto" w:before="60" w:after="60"/>
        <w:ind w:firstLine="480"/>
      </w:pPr>
      <w:r>
        <w:t xml:space="preserve"> 网站地图 | 版权声明 | 联系我们 | 互动交流 </w:t>
      </w:r>
    </w:p>
    <w:p>
      <w:pPr>
        <w:spacing w:line="360" w:lineRule="auto" w:before="60" w:after="60"/>
        <w:ind w:firstLine="480"/>
      </w:pPr>
      <w:r>
        <w:t xml:space="preserve">版权所有：垫江县人民政府网站 主办单位：垫江县人民政府办公室</w:t>
      </w:r>
    </w:p>
    <w:p>
      <w:pPr>
        <w:spacing w:line="360" w:lineRule="auto" w:before="60" w:after="60"/>
        <w:ind w:firstLine="480"/>
      </w:pPr>
      <w:r>
        <w:t xml:space="preserve">网站标识码：5002310001 ICP备案号：渝ICP备12005648号-1</w:t>
      </w:r>
    </w:p>
    <w:p>
      <w:pPr>
        <w:spacing w:line="360" w:lineRule="auto" w:before="60" w:after="60"/>
        <w:ind w:firstLine="480"/>
      </w:pPr>
      <w:r>
        <w:t xml:space="preserve">违法和不良信息举报：https://www.12377.cn</w:t>
      </w:r>
    </w:p>
    <w:p>
      <w:pPr>
        <w:spacing w:line="360" w:lineRule="auto" w:before="60" w:after="60"/>
        <w:ind w:firstLine="480"/>
      </w:pPr>
      <w:r>
        <w:t xml:space="preserve">公安机关备案标识：渝公网安备 50023102500337号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line="360" w:lineRule="auto" w:before="60" w:after="60"/>
              <w:ind w:firstLine="480"/>
            </w:pPr>
            <w:r>
              <w:drawing>
                <wp:inline distT="0" distB="0" distL="0" distR="0">
                  <wp:extent cx="2886075" cy="28860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886075" cy="2886075"/>
                          </a:xfrm>
                          <a:prstGeom prst="rect">
                            <a:avLst/>
                          </a:prstGeom>
                        </pic:spPr>
                      </pic:pic>
                    </a:graphicData>
                  </a:graphic>
                </wp:inline>
              </w:drawing>
            </w:r>
            <w:br/>
            垫江发布 
          </w:p>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