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西城区菜园街及枣林南里 棚户区改造B地块项目“6·16” 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原文链接：https://www.bjxch.gov.cn/xxgk/xxxq/pnidpv968973.html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