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丰都三元“5·9”一般道路交通事故调查报告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原文链接：https://www.cqfd.gov.cn/bm/yjglj/zwgk_36090/fdzdgknr_36093/yjgl/zhsgdcpg/dcbg/202605/t20260528_15712501.html</w:t>
      </w:r>
    </w:p>
    <w:p>
      <w:pPr>
        <w:spacing w:before="20" w:after="20"/>
      </w:pPr>
      <w:r>
        <w:rPr>
          <w:color w:val="888888"/>
          <w:sz w:val="18"/>
        </w:rPr>
        <w:t xml:space="preserve">发布时间：2023-07-20　抓取时间：2026-09-29</w:t>
      </w:r>
    </w:p>
    <w:p/>
    <w:p>
      <w:pPr>
        <w:spacing w:line="360" w:lineRule="auto" w:before="60" w:after="60"/>
        <w:ind w:firstLine="480"/>
      </w:pPr>
      <w:r>
        <w:t xml:space="preserve">您当前所在位置：首页&gt;丰都县应急管理局&gt;政务公开&gt;法定主动公开内容&gt;应急管理&gt;灾害事故调查评估&gt;调查报告</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115002307094458081/2026-00056</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2023-07-05</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2023-07-20</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115002307094458081/2026-00056</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2023-07-05</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2023-07-20</w:t>
            </w:r>
          </w:p>
        </w:tc>
      </w:tr>
    </w:tbl>
    <w:p/>
    <w:p>
      <w:pPr>
        <w:spacing w:line="360" w:lineRule="auto" w:before="60" w:after="60"/>
        <w:ind w:firstLine="480"/>
      </w:pPr>
      <w:r>
        <w:t xml:space="preserve">丰都三元“5·9”一般道路交通事故调查报告</w:t>
      </w:r>
    </w:p>
    <w:p>
      <w:pPr>
        <w:spacing w:line="360" w:lineRule="auto" w:before="60" w:after="60"/>
        <w:ind w:firstLine="480"/>
      </w:pPr>
      <w:r>
        <w:t xml:space="preserve">2023年5月9日22时30分许，刘**驾驶川A3E***号轻型仓栅式货车沿重庆市丰都县省道205线由重庆市垫江县往重庆市丰都县行驶，当车辆行驶至重庆市丰都县三元镇省道205线46km+700m（小地名：唐家岩）路段时，车辆撞到道路左侧岩石并发生侧翻，造成刘**死亡的一般道路交通事故，直接经济损失约85余万元。</w:t>
      </w:r>
    </w:p>
    <w:p>
      <w:pPr>
        <w:spacing w:line="360" w:lineRule="auto" w:before="60" w:after="60"/>
        <w:ind w:firstLine="480"/>
      </w:pPr>
      <w:r>
        <w:t xml:space="preserve">2023年7月10日，接丰都县公安局交通巡逻警察大队案件移交后，根据《中华人民共和国安全生产法》《中华人民共和国道路交通安全法》《生产安全事故报告和调查处理条例》（国务院令第493号）、《中华人民共和国道路交通安全法实施条例》等法律法规规定，成立了由县应急管理局牵头，县总工会、县公安局、县公安局交巡警大队、县交通局等单位参加的事故调查组，并邀请县检察院派员参加，开展事故调查工作。</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事故单位和相关责任人员的处理建议及事故防范整改措施建议。现将有关情况报告如下：</w:t>
      </w:r>
    </w:p>
    <w:p>
      <w:pPr>
        <w:pStyle w:val="Heading2"/>
      </w:pPr>
      <w:r>
        <w:t xml:space="preserve">一、事故基本情况</w:t>
      </w:r>
    </w:p>
    <w:p>
      <w:pPr>
        <w:spacing w:line="360" w:lineRule="auto" w:before="60" w:after="60"/>
        <w:ind w:firstLine="480"/>
      </w:pPr>
      <w:r>
        <w:t xml:space="preserve">（一）驾驶人基本情况</w:t>
      </w:r>
    </w:p>
    <w:p>
      <w:pPr>
        <w:spacing w:line="360" w:lineRule="auto" w:before="60" w:after="60"/>
        <w:ind w:firstLine="480"/>
      </w:pPr>
      <w:r>
        <w:t xml:space="preserve">驾驶员：刘**，男，汉族，现年40岁，户籍住址：四川省乐山市市中区青平镇，驾驶证号：511102198411225***，档案编号：350139057***，准驾车型：C1，初次领证日期：2011年5月26日，有效期止：2027年5月26日，交通方式：驾驶川A3E***号轻型仓栅式货车。在本次事故中死亡。</w:t>
      </w:r>
    </w:p>
    <w:p>
      <w:pPr>
        <w:spacing w:line="360" w:lineRule="auto" w:before="60" w:after="60"/>
        <w:ind w:firstLine="480"/>
      </w:pPr>
      <w:r>
        <w:t xml:space="preserve">（二）车辆基本情况</w:t>
      </w:r>
    </w:p>
    <w:p>
      <w:pPr>
        <w:spacing w:line="360" w:lineRule="auto" w:before="60" w:after="60"/>
        <w:ind w:firstLine="480"/>
      </w:pPr>
      <w:r>
        <w:t xml:space="preserve">川A3E***号“豪沃牌”/ZZ5047CCYH3315F**型轻型仓栅式货车，车辆识别代码：LZZ1BAFB4ME899***，发动机号：BG07510***，车辆使用性质：货运，车身颜色：红，机动车所有人：成都培洋集商贸经营部，登记住所：成都市青羊区日月大道，初次登记日期：2021年10月12日。该车辆由中国人民保险股份有限公司承保，保单号：PDZA202251010001096***。</w:t>
      </w:r>
    </w:p>
    <w:p>
      <w:pPr>
        <w:spacing w:line="360" w:lineRule="auto" w:before="60" w:after="60"/>
        <w:ind w:firstLine="480"/>
      </w:pPr>
      <w:r>
        <w:t xml:space="preserve">（三）道路和交通环境基本情况</w:t>
      </w:r>
    </w:p>
    <w:p>
      <w:pPr>
        <w:spacing w:line="360" w:lineRule="auto" w:before="60" w:after="60"/>
        <w:ind w:firstLine="480"/>
      </w:pPr>
      <w:r>
        <w:t xml:space="preserve">事故现场位于重庆市丰都县三元镇省道205线46km+700m（小地名：唐家岩）路段，道路呈南北走向，南往重庆市丰都县，北往重庆市垫江县，沥青路面，路面平坦，双向两车道，道路由北往南为下坡，坡度 3.5%，道路中心线单黄虚线。</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2023年5月9日22时30分许，刘**驾驶川A3E***号轻型仓栅式货车沿重庆市丰都县省道205线由重庆市垫江县往重庆市丰都县行驶，当车辆行驶至重庆市丰都县三元镇省道205线46km+700m（小地名：唐家岩）路段时，车辆撞到道路左侧岩石并发生侧翻，货物抛洒至路面及道路两侧，造成刘**受伤经抢救无效死亡，车辆、车辆上装载货物、道路两侧庄稼、树木等受损的道路交通事故。</w:t>
      </w:r>
    </w:p>
    <w:p>
      <w:pPr>
        <w:spacing w:line="360" w:lineRule="auto" w:before="60" w:after="60"/>
        <w:ind w:firstLine="480"/>
      </w:pPr>
      <w:r>
        <w:t xml:space="preserve">（二）应急救援情况</w:t>
      </w:r>
    </w:p>
    <w:p>
      <w:pPr>
        <w:spacing w:line="360" w:lineRule="auto" w:before="60" w:after="60"/>
        <w:ind w:firstLine="480"/>
      </w:pPr>
      <w:r>
        <w:t xml:space="preserve">事故发生后，丰都县公安局交通巡逻警察大队立即赶往事故现场进行处置，对事故路段展开车辆疏导和警戒、管制工作。</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本次事故造成1人死亡，直接经济损失约85余万元。</w:t>
      </w:r>
    </w:p>
    <w:p>
      <w:pPr>
        <w:spacing w:line="360" w:lineRule="auto" w:before="60" w:after="60"/>
        <w:ind w:firstLine="480"/>
      </w:pPr>
      <w:r>
        <w:t xml:space="preserve">四、事故原因</w:t>
      </w:r>
    </w:p>
    <w:p>
      <w:pPr>
        <w:spacing w:line="360" w:lineRule="auto" w:before="60" w:after="60"/>
        <w:ind w:firstLine="480"/>
      </w:pPr>
      <w:r>
        <w:t xml:space="preserve">根据丰都县公安局交通巡逻警察大队出具的道路交通事故认定书（第50300012023000***号）认定，刘**驾驶车辆在道路上行驶，因操作不当，致使车辆撞上道路左侧岩石并发生侧翻，其行为是造成此次事故的直接原因，刘**在此次事故中为全部过错，承担全部责任。</w:t>
      </w:r>
    </w:p>
    <w:p>
      <w:pPr>
        <w:spacing w:line="360" w:lineRule="auto" w:before="60" w:after="60"/>
        <w:ind w:firstLine="480"/>
      </w:pPr>
      <w:r>
        <w:t xml:space="preserve">五、车辆鉴定情况</w:t>
      </w:r>
    </w:p>
    <w:p>
      <w:pPr>
        <w:spacing w:line="360" w:lineRule="auto" w:before="60" w:after="60"/>
        <w:ind w:firstLine="480"/>
      </w:pPr>
      <w:r>
        <w:t xml:space="preserve">重庆市正港司法鉴定中心〔2023〕痕鉴字第1653号司法鉴定意见书：经检验，被鉴定车辆川A3E***号轻型栅栏式货车的前风窗玻璃事故前应是完好；该车间接视野装置（左右后视镜）事故前应完好；该车转向系、传动系、行驶系、制动系性能事故前应有效；该车左右前照灯损毁，其工况无法检验，事故前其有效性无法确定。</w:t>
      </w:r>
    </w:p>
    <w:p>
      <w:pPr>
        <w:spacing w:line="360" w:lineRule="auto" w:before="60" w:after="60"/>
        <w:ind w:firstLine="480"/>
      </w:pPr>
      <w:r>
        <w:t xml:space="preserve">六、善后处置情况</w:t>
      </w:r>
    </w:p>
    <w:p>
      <w:pPr>
        <w:spacing w:line="360" w:lineRule="auto" w:before="60" w:after="60"/>
        <w:ind w:firstLine="480"/>
      </w:pPr>
      <w:r>
        <w:t xml:space="preserve">死者驾驶员刘**运回老家已安葬，目前该事故无不稳定因素。</w:t>
      </w:r>
    </w:p>
    <w:p>
      <w:pPr>
        <w:pStyle w:val="Heading3"/>
      </w:pPr>
      <w:r>
        <w:t xml:space="preserve">七、事故调查情况</w:t>
      </w:r>
    </w:p>
    <w:p>
      <w:pPr>
        <w:spacing w:line="360" w:lineRule="auto" w:before="60" w:after="60"/>
        <w:ind w:firstLine="480"/>
      </w:pPr>
      <w:r>
        <w:t xml:space="preserve">经查，川A3E***号轻型仓栅式机动车原所有人为成都培洋集商贸经营部，后因经营问题该车退还给金融贷款公司，金融贷款公司将该车辆出售给自然人马**，马**又将该车辆以租代购的方式出售给刘**。由于购车按揭款未还清，车辆未能过户，名义所有人仍为成都培洋集商贸经营部，但实际所有人已变更为自然人刘**，合同约定使用期间发生交通意外由刘**负责。</w:t>
      </w:r>
    </w:p>
    <w:p>
      <w:pPr>
        <w:spacing w:line="360" w:lineRule="auto" w:before="60" w:after="60"/>
        <w:ind w:firstLine="480"/>
      </w:pPr>
      <w:r>
        <w:t xml:space="preserve">在本次事故中，刘**驾驶车辆时因操作不当撞上道路左侧岩石后侧翻，是事故的直接原因，且已排除酒驾行为。根据车检报告、道路交通事故认定书及相关证据（行车记录仪视频、车辆安全性能检验鉴定、当事人陈述、证人证言等），刘**被认定为全部过错方，需承担全部责任。</w:t>
      </w:r>
    </w:p>
    <w:p>
      <w:pPr>
        <w:spacing w:line="360" w:lineRule="auto" w:before="60" w:after="60"/>
        <w:ind w:firstLine="480"/>
      </w:pPr>
      <w:r>
        <w:t xml:space="preserve">调查组认为本次事故机动车所有人：刘**，鉴于刘**在本次事故中已死亡，建议免予追究其责任。</w:t>
      </w:r>
    </w:p>
    <w:p>
      <w:pPr>
        <w:spacing w:line="360" w:lineRule="auto" w:before="60" w:after="60"/>
        <w:ind w:firstLine="480"/>
      </w:pPr>
      <w:r>
        <w:t xml:space="preserve">丰都三元“5·9”一般道路</w:t>
      </w:r>
    </w:p>
    <w:p>
      <w:pPr>
        <w:spacing w:line="360" w:lineRule="auto" w:before="60" w:after="60"/>
        <w:ind w:firstLine="480"/>
      </w:pPr>
      <w:r>
        <w:t xml:space="preserve">交通事故调查组</w:t>
      </w:r>
    </w:p>
    <w:p>
      <w:pPr>
        <w:spacing w:line="360" w:lineRule="auto" w:before="60" w:after="60"/>
        <w:ind w:firstLine="480"/>
      </w:pPr>
      <w:r>
        <w:t xml:space="preserve">文件下载</w:t>
      </w:r>
    </w:p>
    <w:p>
      <w:pPr>
        <w:spacing w:line="360" w:lineRule="auto" w:before="60" w:after="60"/>
        <w:ind w:firstLine="480"/>
      </w:pPr>
      <w:r>
        <w:t xml:space="preserve">• 丰都三元“5·9”一般道路交通事故调查报告.docx</w:t>
      </w: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15712501</w:t>
      </w:r>
    </w:p>
    <w:p>
      <w:pPr>
        <w:spacing w:line="360" w:lineRule="auto" w:before="60" w:after="60"/>
        <w:ind w:firstLine="480"/>
      </w:pPr>
      <w:r>
        <w:t xml:space="preserve">丰都三元“5·9”一般道路交通事故调查报告</w:t>
      </w:r>
    </w:p>
    <w:p>
      <w:pPr>
        <w:spacing w:line="360" w:lineRule="auto" w:before="60" w:after="60"/>
        <w:ind w:firstLine="480"/>
      </w:pPr>
      <w:r>
        <w:t xml:space="preserve">511394</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2023-07-20</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