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丰都高家“9·23”一般道路交通事故调查报告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来源：重庆市丰都县应急管理局·事故调查报告　重庆市丰都县应急管理局·事故调查报告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原文链接：https://www.cqfd.gov.cn/bm/yjglj/zwgk_36090/fdzdgknr_36093/yjgl/zhsgdcpg/dcbg/202605/t20260528_15712175.html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发布时间：2023-10-19　抓取时间：2026-09-29</w:t>
      </w:r>
    </w:p>
    <w:p/>
    <w:p>
      <w:pPr>
        <w:spacing w:line="360" w:lineRule="auto" w:before="60" w:after="60"/>
        <w:ind w:firstLine="480"/>
      </w:pPr>
      <w:r>
        <w:t xml:space="preserve">您当前所在位置：首页&gt;丰都县应急管理局&gt;政务公开&gt;法定主动公开内容&gt;应急管理&gt;灾害事故调查评估&gt;调查报告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115002307094458081/2026-00050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丰都县应急管理局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2023-10-19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115002307094458081/2026-00050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丰都县应急管理局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2023-10-19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丰都高家“9·23”一般道路交通事故调查报告</w:t>
      </w:r>
    </w:p>
    <w:p>
      <w:pPr>
        <w:spacing w:line="360" w:lineRule="auto" w:before="60" w:after="60"/>
        <w:ind w:firstLine="480"/>
      </w:pPr>
      <w:r>
        <w:t xml:space="preserve">2023年9月23日10时28分左右，熊**驾驶的丰. 电09***电动三轮车从丰都县高家镇汶溪村行驶至重庆市丰都县国道351线2217km+400m路段时，所驾车辆驶入对向车道与相对方向秦**驾驶的渝ADS3***号轻型封闭式货车发生碰撞，造成熊**受伤送医救治无效死亡及两车损坏的一般道路交通事故。</w:t>
      </w:r>
    </w:p>
    <w:p>
      <w:pPr>
        <w:pStyle w:val="Heading2"/>
      </w:pPr>
      <w:r>
        <w:t xml:space="preserve">一、交通事故当事人、车辆、道路的基本情况</w:t>
      </w:r>
    </w:p>
    <w:p>
      <w:pPr>
        <w:spacing w:line="360" w:lineRule="auto" w:before="60" w:after="60"/>
        <w:ind w:firstLine="480"/>
      </w:pPr>
      <w:r>
        <w:t xml:space="preserve">（一）当事人情况</w:t>
      </w:r>
    </w:p>
    <w:p>
      <w:pPr>
        <w:spacing w:line="360" w:lineRule="auto" w:before="60" w:after="60"/>
        <w:ind w:firstLine="480"/>
      </w:pPr>
      <w:r>
        <w:t xml:space="preserve">1.熊**，男，汉族，身份证号：512324********0270，户籍所在地；重庆市丰都县高家镇汶溪*组**号附*号，交通方式；驾驶丰电09***（自编号）电动三轮车，联系方式：15320495***（亲属）。</w:t>
      </w:r>
    </w:p>
    <w:p>
      <w:pPr>
        <w:spacing w:line="360" w:lineRule="auto" w:before="60" w:after="60"/>
        <w:ind w:firstLine="480"/>
      </w:pPr>
      <w:r>
        <w:t xml:space="preserve">2.秦**，男，汉族，户籍所在地：重庆市丰都县高家镇文昌西路**号附*号，驾驶证号：512324*******0276，准驾车型：C1E，交通方式：驾驶渝ADS3***号轻型封闭式货车，联系方式：18623287***。 </w:t>
      </w:r>
    </w:p>
    <w:p>
      <w:pPr>
        <w:spacing w:line="360" w:lineRule="auto" w:before="60" w:after="60"/>
        <w:ind w:firstLine="480"/>
      </w:pPr>
      <w:r>
        <w:t xml:space="preserve">（二）车辆情况 </w:t>
      </w:r>
    </w:p>
    <w:p>
      <w:pPr>
        <w:spacing w:line="360" w:lineRule="auto" w:before="60" w:after="60"/>
        <w:ind w:firstLine="480"/>
      </w:pPr>
      <w:r>
        <w:t xml:space="preserve">1.丰电09***（自编号）电动三轮车，车辆品牌；龙翔牌，车身颜色：红色，车辆所有人：熊**。</w:t>
      </w:r>
    </w:p>
    <w:p>
      <w:pPr>
        <w:spacing w:line="360" w:lineRule="auto" w:before="60" w:after="60"/>
        <w:ind w:firstLine="480"/>
      </w:pPr>
      <w:r>
        <w:t xml:space="preserve">2.渝ADS3***号“吉奥牌”/NGA5030XXYB***型轻型封闭式货车，车辆识别代号：HGACBHDG7MA001***，发动机号OS2109290***，机动车登记所有人：重庆叁个捌食品有限公司，登记住所：重庆市巴南区龙州湾街道渝南大道，使用性质：非营运，车辆初次登记日期：2022年3月18日，检验有效期止：2024年3月31日，该车辆由中国人民财产保险股份有限公司重庆市分公司承保。</w:t>
      </w:r>
    </w:p>
    <w:p>
      <w:pPr>
        <w:spacing w:line="360" w:lineRule="auto" w:before="60" w:after="60"/>
        <w:ind w:firstLine="480"/>
      </w:pPr>
      <w:r>
        <w:t xml:space="preserve">（三）道路情况 </w:t>
      </w:r>
    </w:p>
    <w:p>
      <w:pPr>
        <w:spacing w:line="360" w:lineRule="auto" w:before="60" w:after="60"/>
        <w:ind w:firstLine="480"/>
      </w:pPr>
      <w:r>
        <w:t xml:space="preserve">事故现场位于重庆市丰都县国道351线2217km+400m路段，该路段东往丰都县高家镇，西往丰都县兴义镇，道路全宽8.48米，沥青路面，路面干燥，交通标线：单黄实线。</w:t>
      </w:r>
    </w:p>
    <w:p>
      <w:pPr>
        <w:spacing w:line="360" w:lineRule="auto" w:before="60" w:after="60"/>
        <w:ind w:firstLine="480"/>
      </w:pPr>
      <w:r>
        <w:t xml:space="preserve">二、道路交通事故发生经过</w:t>
      </w:r>
    </w:p>
    <w:p>
      <w:pPr>
        <w:spacing w:line="360" w:lineRule="auto" w:before="60" w:after="60"/>
        <w:ind w:firstLine="480"/>
      </w:pPr>
      <w:r>
        <w:t xml:space="preserve">2023年9月23日10时28分左右，熊**驾驶的丰. 电09***电动三轮车从丰都县高家镇汶溪村行驶至重庆市丰都县国道351线2217km+40 0m路段时，所驾车辆驶入对向车道与相对方向秦**驾驶的渝ADS3***号轻型封闭式货车发生碰撞，造成熊**受伤送医救治无效死亡及两车损坏的一般道路交通事故。</w:t>
      </w:r>
    </w:p>
    <w:p>
      <w:pPr>
        <w:pStyle w:val="Heading2"/>
      </w:pPr>
      <w:r>
        <w:t xml:space="preserve">三、交通事故的证据 、检验、鉴定结论</w:t>
      </w:r>
    </w:p>
    <w:p>
      <w:pPr>
        <w:spacing w:line="360" w:lineRule="auto" w:before="60" w:after="60"/>
        <w:ind w:firstLine="480"/>
      </w:pPr>
      <w:r>
        <w:t xml:space="preserve">上述事实有以下证据予以证实：1.受案登记表：证明事故发生时间、地点。2.现场勘查笔录、现场图、现场照片：固定、记录了交通事故现场情况。3.当事人询问材料：证实事故发生基本经过。4.丰公鉴（病解）〔2023〕39号鉴定文书：证实熊**符合交通伤造成胸腔多脏器损伤致急性失血性休克死亡。5.重庆市正港司法鉴定中心〔2023〕痕鉴字第3381号司法鉴定意见书：证实被鉴定车辆渝ADS3***号轻型封闭式货车前风窗玻璃完整；该车间接视野装置（左、右后视镜）设置齐全；该车转向、传动、行驶、制动系统性能有效。重庆市正港司法鉴定中心〔2023〕痕鉴字第3382号司法鉴定意见书证实被鉴定车辆丰.电09***（自编号）电动三轮车转向、传动、行驶系统性能事故前应有效；该车前轮制动失效；该车后轮制动有效。</w:t>
      </w:r>
    </w:p>
    <w:p>
      <w:pPr>
        <w:spacing w:line="360" w:lineRule="auto" w:before="60" w:after="60"/>
        <w:ind w:firstLine="480"/>
      </w:pPr>
      <w:r>
        <w:t xml:space="preserve">根据以上证据，分析结果如下 ：</w:t>
      </w:r>
    </w:p>
    <w:p>
      <w:pPr>
        <w:spacing w:line="360" w:lineRule="auto" w:before="60" w:after="60"/>
        <w:ind w:firstLine="480"/>
      </w:pPr>
      <w:r>
        <w:t xml:space="preserve">驾驶人熊**驾驶车辆未靠道路右侧行驶，是造成事故发生的主要原因。秦**驾驶机动车未注意前方道路通行情况，确保安全驾驶，是造成事故发生的次要原因。</w:t>
      </w:r>
    </w:p>
    <w:p>
      <w:pPr>
        <w:spacing w:line="360" w:lineRule="auto" w:before="60" w:after="60"/>
        <w:ind w:firstLine="480"/>
      </w:pPr>
      <w:r>
        <w:t xml:space="preserve">四、适用法律、法规及责任划分意见 </w:t>
      </w:r>
    </w:p>
    <w:p>
      <w:pPr>
        <w:spacing w:line="360" w:lineRule="auto" w:before="60" w:after="60"/>
        <w:ind w:firstLine="480"/>
      </w:pPr>
      <w:r>
        <w:t xml:space="preserve">当事人熊**的行为违反了《中华人民共和国道路交通安全法》第三十五条“机动车、非机动车实行右侧通行”之规定；秦**的行为违反了《中华人民共和国道路交通安全法》第二十二条第一款“机动车驾驶人应当遵守道路交通安全法律、法规的规定，按照操作规范安全驾驶、文明驾驶”之规定。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根据《中华人民共和国道路交通安全法实施条例》第九十一条、《道路交通事故处理程序规定》第六十条第一款（二）项之规定，认定：</w:t>
      </w:r>
    </w:p>
    <w:p>
      <w:pPr>
        <w:spacing w:line="360" w:lineRule="auto" w:before="60" w:after="60"/>
        <w:ind w:firstLine="480"/>
      </w:pPr>
      <w:r>
        <w:t xml:space="preserve">熊**在此事故中为主要过错，在此事故中承担主要责任；</w:t>
      </w:r>
    </w:p>
    <w:p>
      <w:pPr>
        <w:spacing w:line="360" w:lineRule="auto" w:before="60" w:after="60"/>
        <w:ind w:firstLine="480"/>
      </w:pPr>
      <w:r>
        <w:t xml:space="preserve">秦**在此事故中为次要过错，在此事故中承担次要责任。</w:t>
      </w:r>
    </w:p>
    <w:p>
      <w:pPr>
        <w:spacing w:line="360" w:lineRule="auto" w:before="60" w:after="60"/>
        <w:ind w:firstLine="480"/>
      </w:pPr>
      <w:r>
        <w:t xml:space="preserve">丰都高家“9·23”一般道路</w:t>
      </w:r>
    </w:p>
    <w:p>
      <w:pPr>
        <w:spacing w:line="360" w:lineRule="auto" w:before="60" w:after="60"/>
        <w:ind w:firstLine="480"/>
      </w:pPr>
      <w:r>
        <w:t xml:space="preserve">交通事故调查组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丰都高家“9·23”一般道路交通事故调查报告.doc</w:t>
      </w:r>
    </w:p>
    <w:p>
      <w:pPr>
        <w:spacing w:line="360" w:lineRule="auto" w:before="60" w:after="60"/>
        <w:ind w:firstLine="480"/>
      </w:pPr>
      <w:r>
        <w:t xml:space="preserve">我要提建议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15712175</w:t>
      </w:r>
    </w:p>
    <w:p>
      <w:pPr>
        <w:spacing w:line="360" w:lineRule="auto" w:before="60" w:after="60"/>
        <w:ind w:firstLine="480"/>
      </w:pPr>
      <w:r>
        <w:t xml:space="preserve">丰都高家“9·23”一般道路交通事故调查报告</w:t>
      </w:r>
    </w:p>
    <w:p>
      <w:pPr>
        <w:spacing w:line="360" w:lineRule="auto" w:before="60" w:after="60"/>
        <w:ind w:firstLine="480"/>
      </w:pPr>
      <w:r>
        <w:t xml:space="preserve">511394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2023-10-19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