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顺义区赵全营镇兆丰产业基地细胞基因工程项目“4·28”一般生产安全事故调查处理报告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原文链接：https://www.bjshy.gov.cn/web/zwgk/zfxxgk2/qqd/qzfwbj50/qyjglj/gg60/1414779/index.html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