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湖南鸿平电力建设有限公司“9·20”非生产安全责任事故调查报告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来源：都昌县应急管理局　九江市都昌县·安全生产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原文链接：https://www.duchang.gov.cn/zwgk/zfxxgkzl/bmxxgk/yjj/zdly/ggjgdc/03/202610/t20261019_7346782.html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发布时间：2026-10-19　抓取时间：2026-10-21</w:t>
      </w:r>
    </w:p>
    <w:p/>
    <w:p>
      <w:pPr>
        <w:spacing w:line="360" w:lineRule="auto" w:before="60" w:after="60"/>
        <w:ind w:firstLine="480"/>
      </w:pPr>
      <w:r>
        <w:t xml:space="preserve"> 湖南鸿平电力建设有限公司“9·20”非生产安全责任事故调查报告 </w:t>
      </w:r>
    </w:p>
    <w:p>
      <w:pPr>
        <w:spacing w:line="360" w:lineRule="auto" w:before="60" w:after="60"/>
        <w:ind w:firstLine="480"/>
      </w:pPr>
      <w:r>
        <w:t xml:space="preserve"> 日期： 2026-10-19 14:30  来源：  </w:t>
      </w:r>
    </w:p>
    <w:p>
      <w:pPr>
        <w:spacing w:line="360" w:lineRule="auto" w:before="60" w:after="60"/>
        <w:ind w:firstLine="480"/>
      </w:pPr>
      <w:r>
        <w:t xml:space="preserve"> 【 字号： 默认 大 超大 】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  延伸阅读 </w:t>
      </w:r>
    </w:p>
    <w:p>
      <w:pPr>
        <w:spacing w:line="360" w:lineRule="auto" w:before="60" w:after="60"/>
        <w:ind w:firstLine="480"/>
      </w:pPr>
      <w:r>
        <w:t xml:space="preserve">  附件下载 </w:t>
      </w:r>
    </w:p>
    <w:p>
      <w:pPr>
        <w:spacing w:line="360" w:lineRule="auto" w:before="60" w:after="60"/>
        <w:ind w:firstLine="480"/>
      </w:pPr>
      <w:r>
        <w:t xml:space="preserve">•  湖南鸿平电力建设有限公司“9·20”非生产安全责任事故调查报告.doc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