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  <w:spacing w:line="360" w:lineRule="auto"/>
      </w:pPr>
      <w:r>
        <w:rPr/>
        <w:t xml:space="preserve">邢台市信都区邓庄村“1.03”居民自建房火灾事故调查报告</w:t>
      </w:r>
    </w:p>
    <w:p>
      <w:pPr>
        <w:spacing w:line="360" w:lineRule="auto"/>
      </w:pPr>
      <w:r>
        <w:rPr>
          <w:color w:val="666666"/>
          <w:sz w:val="18"/>
        </w:rPr>
        <w:t xml:space="preserve">来源：中国安全生产大数据平台（safetybd.cn）</w:t>
      </w:r>
    </w:p>
    <w:p>
      <w:pPr>
        <w:spacing w:line="360" w:lineRule="auto"/>
      </w:pPr>
      <w:r>
        <w:rPr>
          <w:color w:val="666666"/>
          <w:sz w:val="18"/>
        </w:rPr>
        <w:t xml:space="preserve">原文链接：https://www.safetybd.cn/csd-view/reportDetail?reportId=7671</w:t>
      </w:r>
    </w:p>
    <w:p>
      <w:pPr>
        <w:spacing w:line="360" w:lineRule="auto"/>
      </w:pPr>
      <w:r>
        <w:rPr>
          <w:color w:val="666666"/>
          <w:sz w:val="18"/>
        </w:rPr>
        <w:t xml:space="preserve">抓取时间：2026-10-18</w:t>
      </w:r>
    </w:p>
    <w:p>
      <w:pPr>
        <w:pStyle w:val="Heading1"/>
        <w:spacing w:line="360" w:lineRule="auto"/>
      </w:pPr>
      <w:r>
        <w:rPr/>
        <w:t xml:space="preserve">一、事故档案信息</w:t>
      </w:r>
    </w:p>
    <w:tbl>
      <w:tblPr>
        <w:tblW w:w="5000" w:type="pct"/>
        <w:tblBorders>
          <w:top w:val="single" w:sz="4" w:color="BFBFBF"/>
          <w:left w:val="single" w:sz="4" w:color="BFBFBF"/>
          <w:bottom w:val="single" w:sz="4" w:color="BFBFBF"/>
          <w:right w:val="single" w:sz="4" w:color="BFBFBF"/>
          <w:insideH w:val="single" w:sz="4" w:color="BFBFBF"/>
          <w:insideV w:val="single" w:sz="4" w:color="BFBFBF"/>
        </w:tblBorders>
      </w:tblP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事故地点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中国河北省邢台市信都区李村镇邓庄村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发生时间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2024-01-03 00:00:00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事故类型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消防火灾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事故等级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一般事故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事故性质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火灾事故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所属行业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其他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死亡人数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2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受伤人数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1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直接经济损失(万元)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3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行政区域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中国,河北省,邢台市,信都区</w:t>
            </w:r>
          </w:p>
        </w:tc>
      </w:tr>
      <w:tr>
        <w:tc>
          <w:tcPr>
            <w:tcW w:w="2200" w:type="dxa"/>
            <w:shd w:val="clear" w:fill="F2F2F2"/>
          </w:tcPr>
          <w:p>
            <w:pPr>
              <w:spacing w:before="40" w:after="40"/>
            </w:pPr>
            <w:r>
              <w:rPr>
                <w:b/>
                <w:sz w:val="21"/>
              </w:rPr>
              <w:t xml:space="preserve">详细时间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rPr>
                <w:sz w:val="21"/>
              </w:rPr>
              <w:t xml:space="preserve">03:42:00</w:t>
            </w:r>
          </w:p>
        </w:tc>
      </w:tr>
    </w:tbl>
    <w:p/>
    <w:p>
      <w:pPr>
        <w:pStyle w:val="Heading1"/>
        <w:spacing w:line="360" w:lineRule="auto"/>
      </w:pPr>
      <w:r>
        <w:rPr/>
        <w:t xml:space="preserve">二、事故概况</w:t>
      </w:r>
    </w:p>
    <w:p>
      <w:pPr>
        <w:ind w:firstLineChars="200"/>
        <w:spacing w:line="360" w:lineRule="auto"/>
      </w:pPr>
      <w:r>
        <w:rPr/>
        <w:t xml:space="preserve">2024年01月03日03时42分，位于邢台市信都区李村镇邓庄村XX居民自建房发生火灾，此次火灾造成邓X磊住宅院内西侧房屋室内装修结构、家具、电器、生活用品等不同程度受损。</w:t>
      </w:r>
    </w:p>
    <w:p>
      <w:pPr>
        <w:pStyle w:val="Heading1"/>
        <w:spacing w:line="360" w:lineRule="auto"/>
      </w:pPr>
      <w:r>
        <w:rPr/>
        <w:t xml:space="preserve">三、调查报告正文</w:t>
      </w:r>
    </w:p>
    <w:p>
      <w:pPr>
        <w:spacing w:line="360" w:lineRule="auto"/>
      </w:pPr>
      <w:r>
        <w:rPr>
          <w:b/>
          <w:sz w:val="24"/>
        </w:rPr>
        <w:t xml:space="preserve">（一）起火建筑基本情况</w:t>
      </w:r>
    </w:p>
    <w:p>
      <w:pPr>
        <w:ind w:firstLineChars="200"/>
        <w:spacing w:line="360" w:lineRule="auto"/>
      </w:pPr>
      <w:r>
        <w:rPr/>
        <w:t xml:space="preserve">起火建筑位于邢台市信都区李村镇邓庄村XX居民自建房院内西侧房屋（西屋），该建筑始建于2011年，起火西屋坐西朝东，建筑结构为地上一层砖混结构，室内进行简单装修，吊顶采用亚克力塑料板铺设。</w:t>
      </w:r>
    </w:p>
    <w:p>
      <w:pPr>
        <w:spacing w:line="360" w:lineRule="auto"/>
      </w:pPr>
      <w:r>
        <w:rPr>
          <w:b/>
          <w:sz w:val="24"/>
        </w:rPr>
        <w:t xml:space="preserve">（二）起火建筑周边环境情况</w:t>
      </w:r>
    </w:p>
    <w:p>
      <w:pPr>
        <w:ind w:firstLineChars="200"/>
        <w:spacing w:line="360" w:lineRule="auto"/>
      </w:pPr>
      <w:r>
        <w:rPr/>
        <w:t xml:space="preserve">此次起火区域位于邓X磊住宅院内西侧房屋，住宅东侧为邓X杰住宅（邓X磊二哥），西邻村内居民住宅，南邻村内道路，北侧为村内空地。火灾现场周边未发现监控录像设备设施。</w:t>
      </w:r>
    </w:p>
    <w:p>
      <w:pPr>
        <w:spacing w:line="360" w:lineRule="auto"/>
      </w:pPr>
      <w:r>
        <w:rPr>
          <w:b/>
          <w:sz w:val="24"/>
        </w:rPr>
        <w:t xml:space="preserve">（三）事故相关人员情况</w:t>
      </w:r>
    </w:p>
    <w:p>
      <w:pPr>
        <w:ind w:firstLineChars="200"/>
        <w:spacing w:line="360" w:lineRule="auto"/>
      </w:pPr>
      <w:r>
        <w:rPr/>
        <w:t xml:space="preserve">1、邓X磊，男，身份证号码：130******6，37岁，系死者父亲。火灾发生当天因上夜班不在家中，火灾发生后赶到医院对伤者陈力改进行陪护。2、陈X改，女，身份证号码：130******9，37岁，系死者母亲。</w:t>
      </w:r>
    </w:p>
    <w:p>
      <w:pPr>
        <w:spacing w:line="360" w:lineRule="auto"/>
      </w:pPr>
      <w:r>
        <w:rPr>
          <w:b/>
          <w:sz w:val="24"/>
        </w:rPr>
        <w:t xml:space="preserve">3、邓X寒，女，身份证号码：130******2，12岁，系死者姐姐。</w:t>
      </w:r>
    </w:p>
    <w:p>
      <w:pPr>
        <w:spacing w:line="360" w:lineRule="auto"/>
      </w:pPr>
      <w:r>
        <w:rPr>
          <w:b/>
          <w:sz w:val="24"/>
        </w:rPr>
        <w:t xml:space="preserve">4、邓X蒙，女，身份证号码：130******X，5岁，该户二女儿（死亡）。</w:t>
      </w:r>
    </w:p>
    <w:p>
      <w:pPr>
        <w:spacing w:line="360" w:lineRule="auto"/>
      </w:pPr>
      <w:r>
        <w:rPr>
          <w:b/>
          <w:sz w:val="24"/>
        </w:rPr>
        <w:t xml:space="preserve">5、邓X怡，女，身份证号码：130******7，2岁，该户三女儿（死亡）。</w:t>
      </w:r>
    </w:p>
    <w:p>
      <w:pPr>
        <w:spacing w:line="360" w:lineRule="auto"/>
      </w:pPr>
      <w:r>
        <w:rPr>
          <w:b/>
          <w:sz w:val="24"/>
        </w:rPr>
        <w:t xml:space="preserve">（一）事故发生经过</w:t>
      </w:r>
    </w:p>
    <w:p>
      <w:pPr>
        <w:ind w:firstLineChars="200"/>
        <w:spacing w:line="360" w:lineRule="auto"/>
      </w:pPr>
      <w:r>
        <w:rPr/>
        <w:t xml:space="preserve">调查询问现场当事人邓X寒了解，2024年1月3日凌晨3点多在床上睡觉时被母亲陈X改喊醒，醒来后在床上看到床铺南侧的沙发和学习桌处有明火，随后离开起火房屋并去邓X杰家中喊人灭火。询问第一到场当事人邓X杰与朱X娇笔录，2024年1月3日凌晨3时30分左右在家中睡觉时被大侄女邓X寒叫醒后赶到起火现场，发现邓X磊院内西屋火势及烟气较大，随后开门进行救援。</w:t>
      </w:r>
    </w:p>
    <w:p>
      <w:pPr>
        <w:ind w:firstLineChars="200"/>
        <w:spacing w:line="360" w:lineRule="auto"/>
      </w:pPr>
      <w:r>
        <w:rPr/>
        <w:t xml:space="preserve">陈X改发现家中起火后从屋内逃生至院内并从院外靠床窗口处喊醒邓X寒（大女儿），邓X寒醒后通过梯子到达邓X杰家中求救，陈X改在返回屋内救援时吸入烟气导致昏迷。</w:t>
      </w:r>
    </w:p>
    <w:p>
      <w:pPr>
        <w:spacing w:line="360" w:lineRule="auto"/>
      </w:pPr>
      <w:r>
        <w:rPr>
          <w:b/>
          <w:sz w:val="24"/>
        </w:rPr>
        <w:t xml:space="preserve">（二）事故救援情况</w:t>
      </w:r>
    </w:p>
    <w:p>
      <w:pPr>
        <w:ind w:firstLineChars="200"/>
        <w:spacing w:line="360" w:lineRule="auto"/>
      </w:pPr>
      <w:r>
        <w:rPr/>
        <w:t xml:space="preserve">2024年1月3日凌晨3时42分，邢台市消防救援支队指挥中心接到报警称：位于邢台市信都区李村镇邓庄村居民自建房起火。指挥中心迅速调派利民街消防救援站出动3部消防车、15名消防指战员到场进行处置。接到事故报告后，公安、应急、医疗等部门和李村镇政府、信都区政府迅速赶赴现场展开救援。04时36分现场明火被扑灭，同时在卧室床上找到邓X蒙尸体。</w:t>
      </w:r>
    </w:p>
    <w:p>
      <w:pPr>
        <w:ind w:firstLineChars="200"/>
        <w:spacing w:line="360" w:lineRule="auto"/>
      </w:pPr>
      <w:r>
        <w:rPr/>
        <w:t xml:space="preserve">事故造成2人死亡、1人受伤。</w:t>
      </w:r>
    </w:p>
    <w:p>
      <w:pPr>
        <w:ind w:firstLineChars="200"/>
        <w:spacing w:line="360" w:lineRule="auto"/>
      </w:pPr>
      <w:r>
        <w:rPr/>
        <w:t xml:space="preserve">直接经济损失约3万元。</w:t>
      </w:r>
    </w:p>
    <w:p>
      <w:pPr>
        <w:spacing w:line="360" w:lineRule="auto"/>
      </w:pPr>
      <w:r>
        <w:rPr>
          <w:b/>
          <w:sz w:val="24"/>
        </w:rPr>
        <w:t xml:space="preserve">（一）事故直接原因</w:t>
      </w:r>
    </w:p>
    <w:p>
      <w:pPr>
        <w:ind w:firstLineChars="200"/>
        <w:spacing w:line="360" w:lineRule="auto"/>
      </w:pPr>
      <w:r>
        <w:rPr/>
        <w:t xml:space="preserve">经现场勘验和送往天津消防研究所检测，对起火原因初步认定如下：起火时间为2024年1月3日凌晨3时15分许，起火部位位于起火房屋沙发东北侧地面处。起火原因系电器线路故障引燃周边可燃物引发此次火灾。</w:t>
      </w:r>
    </w:p>
    <w:p>
      <w:pPr>
        <w:spacing w:line="360" w:lineRule="auto"/>
      </w:pPr>
      <w:r>
        <w:rPr>
          <w:b/>
          <w:sz w:val="24"/>
        </w:rPr>
        <w:t xml:space="preserve">（二）事故间接原因</w:t>
      </w:r>
    </w:p>
    <w:p>
      <w:pPr>
        <w:ind w:firstLineChars="200"/>
        <w:spacing w:line="360" w:lineRule="auto"/>
      </w:pPr>
      <w:r>
        <w:rPr/>
        <w:t xml:space="preserve">1、邓X磊家使用的电采暖设备于2019年购买，产品无生产日期，无质量合格证明，无生产厂家信息。该电采暖器在使用第三年时线路发生损坏，邓X磊使用铜包铝线进行续接后继续使用至今。</w:t>
      </w:r>
    </w:p>
    <w:p>
      <w:pPr>
        <w:ind w:firstLineChars="200"/>
        <w:spacing w:line="360" w:lineRule="auto"/>
      </w:pPr>
      <w:r>
        <w:rPr/>
        <w:t xml:space="preserve">2、邓X磊家居住的西屋较小，夜间密封严实。采暖设备线路连接的插排放置于沙发上方，起火部位周边存在大量可燃物。当高温烟气积聚后增加了初期火灾自救的难度。</w:t>
      </w:r>
    </w:p>
    <w:p>
      <w:pPr>
        <w:ind w:firstLineChars="200"/>
        <w:spacing w:line="360" w:lineRule="auto"/>
      </w:pPr>
      <w:r>
        <w:rPr/>
        <w:t xml:space="preserve">3、缺乏正确的火场逃生常识，逃生自救能力弱。火灾发生后，陈X改被屋内烟气呛醒，并未第一时间将三个女儿带出房间，自己到达院内后又返回火场进行扑救。现场搜救发现遇难者位于屋内床上位置。</w:t>
      </w:r>
    </w:p>
    <w:p>
      <w:pPr>
        <w:spacing w:line="360" w:lineRule="auto"/>
      </w:pPr>
      <w:r>
        <w:rPr>
          <w:b/>
          <w:sz w:val="24"/>
        </w:rPr>
        <w:t xml:space="preserve">（三）事故性质</w:t>
      </w:r>
    </w:p>
    <w:p>
      <w:pPr>
        <w:ind w:firstLineChars="200"/>
        <w:spacing w:line="360" w:lineRule="auto"/>
      </w:pPr>
      <w:r>
        <w:rPr/>
        <w:t xml:space="preserve">按照相关规定，该起火灾为一般火灾事故。</w:t>
      </w:r>
    </w:p>
    <w:p>
      <w:pPr>
        <w:spacing w:line="360" w:lineRule="auto"/>
      </w:pPr>
      <w:r>
        <w:rPr>
          <w:b/>
          <w:sz w:val="24"/>
        </w:rPr>
        <w:t xml:space="preserve">（一）有关责任人员</w:t>
      </w:r>
    </w:p>
    <w:p>
      <w:pPr>
        <w:ind w:firstLineChars="200"/>
        <w:spacing w:line="360" w:lineRule="auto"/>
      </w:pPr>
      <w:r>
        <w:rPr/>
        <w:t xml:space="preserve">江X，李村镇人大副主席,主管安全生产、消防等全面工作。李村镇邓庄村负责人邓XX为事故第一责任人。依据《消防安全责任制实施办法》和《邢台市党政领导干部安全生产责任制实施细则》第二十八条规定，建议给予江X通报批评处理，建议给予邓XX诫勉处理。</w:t>
      </w:r>
    </w:p>
    <w:p>
      <w:pPr>
        <w:spacing w:line="360" w:lineRule="auto"/>
      </w:pPr>
      <w:r>
        <w:rPr>
          <w:b/>
          <w:sz w:val="24"/>
        </w:rPr>
        <w:t xml:space="preserve">（二）有关责任单位</w:t>
      </w:r>
    </w:p>
    <w:p>
      <w:pPr>
        <w:ind w:firstLineChars="200"/>
        <w:spacing w:line="360" w:lineRule="auto"/>
      </w:pPr>
      <w:r>
        <w:rPr/>
        <w:t xml:space="preserve">李村镇镇政府向信都区人民政府作深刻检查。</w:t>
      </w:r>
    </w:p>
    <w:p>
      <w:pPr>
        <w:ind w:firstLineChars="200"/>
        <w:spacing w:line="360" w:lineRule="auto"/>
      </w:pPr>
      <w:r>
        <w:rPr/>
        <w:t xml:space="preserve">（一）进一步压紧压实消防安全责任。深入贯彻落实习近平总书记关于加强安全生产和消防工作重要论述，全面落实“党政同责、一岗双责、齐抓共管、失职追责”工作要求，增强风险意识和底线思维。各乡镇（街道）要实体化运行乡级消防安全委员会，定期分析研判辖区消防安全形势，推动基层消防组织落实消防责任，抓实火灾防控工作。各有关部门要严格按照全区统一部署，切实把“管行业必须管安全、管业务必须管安全、管生产经营必须管安全”落实到位，避免监管错位、监管真空，形成齐抓共管的局面。</w:t>
      </w:r>
    </w:p>
    <w:p>
      <w:pPr>
        <w:ind w:firstLineChars="200"/>
        <w:spacing w:line="360" w:lineRule="auto"/>
      </w:pPr>
      <w:r>
        <w:rPr/>
        <w:t xml:space="preserve">（二）强化火灾隐患排查整治。各乡镇（街道）牵头，公安、应急、消防、住建、城管等部门联合执法，加大夜间巡查检查频次，查改问题隐患。进一步细化街道、居委会、社区村三级网格组织，加强对各级网格员的培训，使网格员能够发现隐患、整改问题，提升网格化管理能力。</w:t>
      </w:r>
    </w:p>
    <w:p>
      <w:pPr>
        <w:ind w:firstLineChars="200"/>
        <w:spacing w:line="360" w:lineRule="auto"/>
      </w:pPr>
      <w:r>
        <w:rPr/>
        <w:t xml:space="preserve">（三）进一步健全消防安全长效机制。目前全区范围内不同程度存在消防安全基础不强，消防监管力量不足，消防监管措施不严，消防监管力度不够等情况。要及时扭转乡镇（街道）消防组织“机构不明、人员不专”的局面，进一步强化基层消防力量建设，加强专职消防工作人员配备，充实经费和物资器材保障，真正发挥基层消防组织作用，切实开展好消防安全群防群策工作。</w:t>
      </w:r>
    </w:p>
    <w:p>
      <w:pPr>
        <w:ind w:firstLineChars="200"/>
        <w:spacing w:line="360" w:lineRule="auto"/>
      </w:pPr>
      <w:r>
        <w:rPr/>
        <w:t xml:space="preserve">（四）强化消防宣传培训和演练。各乡镇（街道）要紧紧依托消防宣传“五进”活动，建立特色宣传形式，通过行之有效的宣传手段、宣传途径，将防火常识和逃生自救技能传播到每个单位、每个家庭，引导群众自觉维护消防安全，不断提高全民消防安全意识，有效避免和减少火灾事故的发生。</w:t>
      </w:r>
    </w:p>
    <w:p>
      <w:pPr>
        <w:ind w:firstLineChars="200"/>
        <w:spacing w:line="360" w:lineRule="auto"/>
      </w:pPr>
      <w:r>
        <w:rPr/>
        <w:t xml:space="preserve">（五）加大技防措施，严防小火亡人。各乡镇（街道）要贯彻落实《预防和遏制“小火亡人”事故十二项工作措施》，发动片区民警、社区工作者、消防志愿者、网格员等基层力量，对城中村、经营性自建房、老旧小区、“三合一”场所等开展动态排查，对排查发现的隐患问题，依托省社会治安综合治理信息平台“消防检查”模块，分类录入数据信息，跟踪问题整改，落实安全防范措施。</w:t>
      </w:r>
    </w:p>
    <w:sectPr>
      <w:pgSz w:w="11906" w:h="16838"/>
      <w:pgMar w:top="1440" w:right="1276" w:bottom="1440" w:left="1531" w:header="851" w:footer="992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/>
        <w:sz w:val="24"/>
      </w:rPr>
    </w:rPrDefault>
  </w:docDefaults>
  <w:style w:type="paragraph" w:default="1" w:styleId="Normal">
    <w:name w:val="Normal"/>
  </w:style>
  <w:style w:type="paragraph" w:styleId="Title">
    <w:name w:val="Title"/>
    <w:pPr>
      <w:jc w:val="center"/>
      <w:spacing w:after="200"/>
    </w:pPr>
    <w:rPr>
      <w:rFonts w:eastAsia="SimHei"/>
      <w:b/>
      <w:sz w:val="36"/>
    </w:rPr>
  </w:style>
  <w:style w:type="paragraph" w:styleId="Heading1">
    <w:name w:val="heading 1"/>
    <w:pPr>
      <w:spacing w:before="240" w:after="120"/>
    </w:pPr>
    <w:rPr>
      <w:rFonts w:eastAsia="SimHei"/>
      <w:b/>
      <w:sz w:val="30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