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迁安蔡园迁安市正兴泰工贸有限公司“6·1”一般高处坠落事故调查报告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原文链接：https://www.safetybd.cn/csd-view/reportDetail?reportId=7646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迁安市正兴泰工贸有限公司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迁安市正兴泰工贸有限公司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中国,河北省,唐山市,迁安市</w:t>
            </w:r>
          </w:p>
        </w:tc>
      </w:tr>
    </w:tbl>
    <w:p/>
    <w:p>
      <w:pPr>
        <w:pStyle w:val="Heading1"/>
        <w:spacing w:line="360" w:lineRule="auto"/>
      </w:pPr>
      <w:r>
        <w:rPr/>
        <w:t xml:space="preserve">二、事故概况</w:t>
      </w:r>
    </w:p>
    <w:p>
      <w:pPr>
        <w:ind w:firstLineChars="200"/>
        <w:spacing w:line="360" w:lineRule="auto"/>
      </w:pPr>
      <w:r>
        <w:rPr/>
        <w:t xml:space="preserve">2023年6月1日9时40分左右，迁安市正兴泰工贸有限公司在吊运作业过程中发生一起高处坠落事故，造成1人死亡，直接经济损失130万元。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1.事故发生单位概况</w:t>
      </w:r>
    </w:p>
    <w:p>
      <w:pPr>
        <w:ind w:firstLineChars="200"/>
        <w:spacing w:line="360" w:lineRule="auto"/>
      </w:pPr>
      <w:r>
        <w:rPr/>
        <w:t xml:space="preserve">迁安市正兴泰工贸有限公司（以下简称正兴泰公司），成立于2002年4月19日，位于迁安市蔡园镇刘湾子村，法定代表人王宝华，公司类型有限责任公司，营业期限至2032年4月18日，注册资本陆仟陆佰玖拾玖万元整，统一社会信用代码91130283737387799E，经营范围：铁精矿粉磁选（分支机构经营）；石渣加工；黑色金属及金属矿、采矿专用设备及零配件、汽车零配件、塑料制品、橡胶制品、文具用品、建材、焦炭批发、零售等。(除依法须经批准的项目，经相关部门批准后方可开展经营活动)公司现有职工20余人，安全管理人员2人。</w:t>
      </w:r>
    </w:p>
    <w:p>
      <w:pPr>
        <w:spacing w:line="360" w:lineRule="auto"/>
      </w:pPr>
      <w:r>
        <w:rPr>
          <w:b/>
          <w:sz w:val="24"/>
        </w:rPr>
        <w:t xml:space="preserve">2.相关单位概况</w:t>
      </w:r>
    </w:p>
    <w:p>
      <w:pPr>
        <w:ind w:firstLineChars="200"/>
        <w:spacing w:line="360" w:lineRule="auto"/>
      </w:pPr>
      <w:r>
        <w:rPr/>
        <w:t xml:space="preserve">滦县三义吊装有限责任公司（以下简称三义吊装公司）成立于2018年5月6日，位于河北省唐山市滦县新站老汽车站院内，法定代表人秦春桥，注册资本叁佰万元整，统一社会信用代码91130223MA0A3NUL85，经营范围：装卸搬运服务，工程机械与设备租赁服务；建材、金属材料、机械设备、五金产品批发零售（依法须经批准的项目，经相关部门批准后方可开展经营活动）。公司现有职工6人。</w:t>
      </w:r>
    </w:p>
    <w:p>
      <w:pPr>
        <w:spacing w:line="360" w:lineRule="auto"/>
      </w:pPr>
      <w:r>
        <w:rPr>
          <w:b/>
          <w:sz w:val="24"/>
        </w:rPr>
        <w:t xml:space="preserve">（二）协议订立情况</w:t>
      </w:r>
    </w:p>
    <w:p>
      <w:pPr>
        <w:ind w:firstLineChars="200"/>
        <w:spacing w:line="360" w:lineRule="auto"/>
      </w:pPr>
      <w:r>
        <w:rPr/>
        <w:t xml:space="preserve">2023年5月29日，正兴泰公司经与三义吊装公司协商约定，利用起重机将4台压滤机吊运到干排车间房顶，需要三义吊装公司起重机1台、司机1名，于2023年6月1日进驻正兴泰公司协助进行吊运设备，费用按每天9000元来结算。</w:t>
      </w:r>
    </w:p>
    <w:p>
      <w:pPr>
        <w:spacing w:line="360" w:lineRule="auto"/>
      </w:pPr>
      <w:r>
        <w:rPr>
          <w:b/>
          <w:sz w:val="24"/>
        </w:rPr>
        <w:t xml:space="preserve">（一）事故发生经过</w:t>
      </w:r>
    </w:p>
    <w:p>
      <w:pPr>
        <w:ind w:firstLineChars="200"/>
        <w:spacing w:line="360" w:lineRule="auto"/>
      </w:pPr>
      <w:r>
        <w:rPr/>
        <w:t xml:space="preserve">2023年6月1日，正兴泰公司组织人员在其干排车间楼顶吊运4台压滤机。当日班长刘军组织职工韩志好、韩小坤、刘军、赵书谦、史朋现、张健宝、马殿双、李相宝配合吊车吊运压滤机。当日8时左右，三义吊装公司司机杨宇轩（持合法有效流动式起重机操作证）驾驶一辆300T重型非卸货专项作业车到达正兴泰公司干排车间楼下。刘军安排职工韩志好和韩小坤在地面吊车旁边负责给压滤机挂钩，安排职工赵书谦、史朋现、张健宝、马殿双、李相宝在干排车间楼顶配合吊车吊运压滤机到指定位置，并确定了每个人的站位，其中李相宝站在拟吊运压滤机位置的西南角。9时40分左右，当第一台压滤机吊运到干排车间楼顶时，李相宝用手摸着吊在空中的压滤机往后退时，右脚踩空在1×0.4米的管道预留孔（该孔没有加盖盖板），造成李相宝从该孔坠落到二层地面，导致李相宝死亡。</w:t>
      </w:r>
    </w:p>
    <w:p>
      <w:pPr>
        <w:spacing w:line="360" w:lineRule="auto"/>
      </w:pPr>
      <w:r>
        <w:rPr>
          <w:b/>
          <w:sz w:val="24"/>
        </w:rPr>
        <w:t xml:space="preserve">（二）事故救援情况</w:t>
      </w:r>
    </w:p>
    <w:p>
      <w:pPr>
        <w:ind w:firstLineChars="200"/>
        <w:spacing w:line="360" w:lineRule="auto"/>
      </w:pPr>
      <w:r>
        <w:rPr/>
        <w:t xml:space="preserve">9时45分，现场职工张玉安拨打了“120”急救电话。10时15分左右，“120”救护车到达现场，将李相宝送往迁安市人民医院进行抢救。12时左右，李相宝被转运至唐山市工人医院进行救治。16时左右，李相宝经抢救无效死亡。</w:t>
      </w:r>
    </w:p>
    <w:p>
      <w:pPr>
        <w:ind w:firstLineChars="200"/>
        <w:spacing w:line="360" w:lineRule="auto"/>
      </w:pPr>
      <w:r>
        <w:rPr/>
        <w:t xml:space="preserve">正兴泰公司积极参与事故善后处理工作，主动配合事故调查组的调查。目前，正兴泰公司已与死者家属就善后赔偿事宜达成协议，死者家属情绪稳定，无不良社会影响。</w:t>
      </w:r>
    </w:p>
    <w:p>
      <w:pPr>
        <w:ind w:firstLineChars="200"/>
        <w:spacing w:line="360" w:lineRule="auto"/>
      </w:pPr>
      <w:r>
        <w:rPr/>
        <w:t xml:space="preserve">人员伤亡情况:经调查，本起事故共造成1人死亡。</w:t>
      </w:r>
    </w:p>
    <w:p>
      <w:pPr>
        <w:ind w:firstLineChars="200"/>
        <w:spacing w:line="360" w:lineRule="auto"/>
      </w:pPr>
      <w:r>
        <w:rPr/>
        <w:t xml:space="preserve">直接经济损失：依据《企业职工伤亡事故经济损失统计标准》（GB6721-1986)和有关规定统计，事故共造成直接经济损失130万元。</w:t>
      </w:r>
    </w:p>
    <w:p>
      <w:pPr>
        <w:spacing w:line="360" w:lineRule="auto"/>
      </w:pPr>
      <w:r>
        <w:rPr>
          <w:b/>
          <w:sz w:val="24"/>
        </w:rPr>
        <w:t xml:space="preserve">（一）事故直接原因</w:t>
      </w:r>
    </w:p>
    <w:p>
      <w:pPr>
        <w:ind w:firstLineChars="200"/>
        <w:spacing w:line="360" w:lineRule="auto"/>
      </w:pPr>
      <w:r>
        <w:rPr/>
        <w:t xml:space="preserve">正兴泰公司违反《河北省安全生产条例》第十八条规定,在作业前未对现场进行安全检查，未按照《吊运作业安全操作规范》对楼顶预留孔采取防坠落措施，导致职工李相宝在作业过程中从预留孔坠落，是本起事故发生的直接原因。</w:t>
      </w:r>
    </w:p>
    <w:p>
      <w:pPr>
        <w:spacing w:line="360" w:lineRule="auto"/>
      </w:pPr>
      <w:r>
        <w:rPr>
          <w:b/>
          <w:sz w:val="24"/>
        </w:rPr>
        <w:t xml:space="preserve">（二）事故间接原因</w:t>
      </w:r>
    </w:p>
    <w:p>
      <w:pPr>
        <w:ind w:firstLineChars="200"/>
        <w:spacing w:line="360" w:lineRule="auto"/>
      </w:pPr>
      <w:r>
        <w:rPr/>
        <w:t xml:space="preserve">1.正兴泰公司安全教育培训不到位。未严格督促作业人员进行安全教育和培训，未严格督促作业人员遵守安全生产规章制度和安全操作规程。</w:t>
      </w:r>
    </w:p>
    <w:p>
      <w:pPr>
        <w:ind w:firstLineChars="200"/>
        <w:spacing w:line="360" w:lineRule="auto"/>
      </w:pPr>
      <w:r>
        <w:rPr/>
        <w:t xml:space="preserve">2.正兴泰公司生产安全事故隐患排查治理不到位，未制定吊运作业方案，未及时发现并消除事故隐患。吊运作业指挥人员未取得《特种作业人员操作证》就从事吊运作业指挥工作。</w:t>
      </w:r>
    </w:p>
    <w:p>
      <w:pPr>
        <w:ind w:firstLineChars="200"/>
        <w:spacing w:line="360" w:lineRule="auto"/>
      </w:pPr>
      <w:r>
        <w:rPr/>
        <w:t xml:space="preserve">3.迁安市蔡园镇人民政府对正兴泰公司的安全检查不细不严。未能及时发现并纠正干排车间吊运作业过程中的安全隐患。</w:t>
      </w:r>
    </w:p>
    <w:p>
      <w:pPr>
        <w:spacing w:line="360" w:lineRule="auto"/>
      </w:pPr>
      <w:r>
        <w:rPr>
          <w:b/>
          <w:sz w:val="24"/>
        </w:rPr>
        <w:t xml:space="preserve">（三）事故性质</w:t>
      </w:r>
    </w:p>
    <w:p>
      <w:pPr>
        <w:ind w:firstLineChars="200"/>
        <w:spacing w:line="360" w:lineRule="auto"/>
      </w:pPr>
      <w:r>
        <w:rPr/>
        <w:t xml:space="preserve">经调查认定，迁安市正兴泰工贸有限公司“6·1”高处坠落事故是一起因安全防范措施不到位造成的一般生产安全责任事故。</w:t>
      </w:r>
    </w:p>
    <w:p>
      <w:pPr>
        <w:spacing w:line="360" w:lineRule="auto"/>
      </w:pPr>
      <w:r>
        <w:rPr>
          <w:b/>
          <w:sz w:val="24"/>
        </w:rPr>
        <w:t xml:space="preserve">（一）不予追究责任人员（1人）</w:t>
      </w:r>
    </w:p>
    <w:p>
      <w:pPr>
        <w:ind w:firstLineChars="200"/>
        <w:spacing w:line="360" w:lineRule="auto"/>
      </w:pPr>
      <w:r>
        <w:rPr/>
        <w:t xml:space="preserve">1.李相宝，正兴泰公司钳工，安全意识淡薄，无视安全风险，对事故发生负有直接责任。鉴于已经死亡，建议不予追究其相关责任。</w:t>
      </w:r>
    </w:p>
    <w:p>
      <w:pPr>
        <w:spacing w:line="360" w:lineRule="auto"/>
      </w:pPr>
      <w:r>
        <w:rPr>
          <w:b/>
          <w:sz w:val="24"/>
        </w:rPr>
        <w:t xml:space="preserve">（二）对有关公职人员的处理建议（2人）</w:t>
      </w:r>
    </w:p>
    <w:p>
      <w:pPr>
        <w:ind w:firstLineChars="200"/>
        <w:spacing w:line="360" w:lineRule="auto"/>
      </w:pPr>
      <w:r>
        <w:rPr/>
        <w:t xml:space="preserve">1.彭学军，迁安市蔡园镇人民政府主任科员，负责安监、应急处置、防灾减灾、消防安全（含森林消防），协助抓好环保、卫健、城乡建设等方面工作。落实安全生产责任制不到位，贯彻落实安全生产大排查大整治行动不到位。建议按照干部管理权限对其进行批评教育。</w:t>
      </w:r>
    </w:p>
    <w:p>
      <w:pPr>
        <w:ind w:firstLineChars="200"/>
        <w:spacing w:line="360" w:lineRule="auto"/>
      </w:pPr>
      <w:r>
        <w:rPr/>
        <w:t xml:space="preserve">2.侯向军，迁安市蔡园镇人民政府职能科室分包人员，对正兴泰公司安全检查不到位，未能及时发现并纠正干排车间吊运作业过程中的安全隐患。建议按照干部管理权限对其进行诫勉谈话。</w:t>
      </w:r>
    </w:p>
    <w:p>
      <w:pPr>
        <w:spacing w:line="360" w:lineRule="auto"/>
      </w:pPr>
      <w:r>
        <w:rPr>
          <w:b/>
          <w:sz w:val="24"/>
        </w:rPr>
        <w:t xml:space="preserve">（三）建议给予行政处罚人员（2人）</w:t>
      </w:r>
    </w:p>
    <w:p>
      <w:pPr>
        <w:ind w:firstLineChars="200"/>
        <w:spacing w:line="360" w:lineRule="auto"/>
      </w:pPr>
      <w:r>
        <w:rPr/>
        <w:t xml:space="preserve">1.邓佳明，正兴泰公司总经理，主要负责公司的全面工作。未严格落实安全风险分级管控和隐患排查治理双重预防工作机制，督促、检查本单位的安全生产工作不到位，未能及时消除生产安全事故隐患。违反了《中华人民共和国安全生产法》第二十一条第（五）项规定，对事故发生负有领导责任。依据《中华人民共和国安全生产法》第九十五条第（一）项的规定，建议由迁安市应急管理局给予邓佳明上一年年收入40%的罚款，即人民币8.3678万元的罚款；发生事故后未能及时报告，违反了《中华人民共和国安全生产法》第二十一条第（七）项和《生产安全事故报告和调查处理条例》第四条的规定，依据《中华人民共和国安全生产法》第一百一十条规定，参照《唐山市安全生产行政处罚自由裁量标准（2021年版）综合类五》实施标准第四十六项违法行为第一种情形的规定，建议由迁安市应急管理局给予邓佳明上一年年收入65%的罚款，即人民币13.5978万元的罚款。综上所述，建议由迁安市应急管理局合并给予邓佳明人民币21.9656万元的罚款。</w:t>
      </w:r>
    </w:p>
    <w:p>
      <w:pPr>
        <w:ind w:firstLineChars="200"/>
        <w:spacing w:line="360" w:lineRule="auto"/>
      </w:pPr>
      <w:r>
        <w:rPr/>
        <w:t xml:space="preserve">2.桑旭晨，正兴泰公司安全科长，负责公司安全全面工作。未检查本单位的安全生产状况，未及时排查生产安全事故隐患。违反了《中华人民共和国安全生产法》第二十五条第（五）项规定，作为企业安全生产管理人员，履行安全生产管理职责不到位，导致生产安全事故发生，对事故发生负有重要责任。依据《中华人民共和国安全生产法》第九十六条规定，参照《唐山市安全生产行政处罚自由裁量标准（2021年版）综合类五》实施标准第六项违法行为第一种情形的规定，建议由迁安市应急管理局给予桑旭晨上一年年收入20%的罚款，即人民币1.1977万元的罚款，并暂停安全管理人员资格证。</w:t>
      </w:r>
    </w:p>
    <w:p>
      <w:pPr>
        <w:spacing w:line="360" w:lineRule="auto"/>
      </w:pPr>
      <w:r>
        <w:rPr>
          <w:b/>
          <w:sz w:val="24"/>
        </w:rPr>
        <w:t xml:space="preserve">（四）建议企业内部处理人员（2人）</w:t>
      </w:r>
    </w:p>
    <w:p>
      <w:pPr>
        <w:ind w:firstLineChars="200"/>
        <w:spacing w:line="360" w:lineRule="auto"/>
      </w:pPr>
      <w:r>
        <w:rPr/>
        <w:t xml:space="preserve">1.李建，男，正兴泰公司矿长，负责正兴泰公司干排车间的全面管理工作。作为矿长，未严格落实安全风险分级管控和隐患排查治理双重预防工作机制，督促、检查本单位的安全生产工作。建议由正兴泰公司按照企业内部管理规定给予其20000元的经济处罚。</w:t>
      </w:r>
    </w:p>
    <w:p>
      <w:pPr>
        <w:ind w:firstLineChars="200"/>
        <w:spacing w:line="360" w:lineRule="auto"/>
      </w:pPr>
      <w:r>
        <w:rPr/>
        <w:t xml:space="preserve">2.刘军，男，正兴泰公司班长，负责吊运作业指挥工作。在吊运作业前未制定吊运作业方案，及时排查生产安全事故隐患，建议由正兴泰公司按照企业内部管理规定给予其10000元的经济处罚。</w:t>
      </w:r>
    </w:p>
    <w:p>
      <w:pPr>
        <w:spacing w:line="360" w:lineRule="auto"/>
      </w:pPr>
      <w:r>
        <w:rPr>
          <w:b/>
          <w:sz w:val="24"/>
        </w:rPr>
        <w:t xml:space="preserve">（五）对事故责任单位的处理建议</w:t>
      </w:r>
    </w:p>
    <w:p>
      <w:pPr>
        <w:ind w:firstLineChars="200"/>
        <w:spacing w:line="360" w:lineRule="auto"/>
      </w:pPr>
      <w:r>
        <w:rPr/>
        <w:t xml:space="preserve">正兴泰公司未严格教育和有效督促从业人员严格执行本单位的安全生产规章制度和安全操作规程；未落实生产安全事故隐患排查治理制度，未及时发现并消除事故隐患，导致发生生产安全事故造成1人死亡。违反了《中华人民共和国安全生产法》第四十四条第一款和第四十一条第二款的规定，对事故发生负有主要责任。依据《中华人民共和国安全生产法》第一百一十四条第（一）项的规定，参照《唐山市安全生产行政处罚自由裁量标准（2021年版）综合类五》实施标准第四十七项违法行为第一种情形的规定，建议由迁安市应急管理局对其处以40万元的罚款。</w:t>
      </w:r>
    </w:p>
    <w:p>
      <w:pPr>
        <w:spacing w:line="360" w:lineRule="auto"/>
      </w:pPr>
      <w:r>
        <w:rPr>
          <w:b/>
          <w:sz w:val="24"/>
        </w:rPr>
        <w:t xml:space="preserve">（一）正兴泰公司要完善安全生产管理制度，加大职工的教育培训力度</w:t>
      </w:r>
    </w:p>
    <w:p>
      <w:pPr>
        <w:ind w:firstLineChars="200"/>
        <w:spacing w:line="360" w:lineRule="auto"/>
      </w:pPr>
      <w:r>
        <w:rPr/>
        <w:t xml:space="preserve">正兴泰公司要深刻吸取本次生产安全事故教训，严格落实企业主体责任。要把安全生产责任落实到班组、落实到岗位，层层落实责任，压实安全监管职责，要加强从业人员安全教育培训和安全技术交底，保证从业人员具备必要的安全生产知识，熟悉有关的安全生产规章制度和安全操作规程；严格督促作业人员遵守安全操作规程，及时制止人的不安全行为、物的不安全状态，坚决防范安全生产事故的再次发生。</w:t>
      </w:r>
    </w:p>
    <w:p>
      <w:pPr>
        <w:spacing w:line="360" w:lineRule="auto"/>
      </w:pPr>
      <w:r>
        <w:rPr>
          <w:b/>
          <w:sz w:val="24"/>
        </w:rPr>
        <w:t xml:space="preserve">（二）正兴泰公司要加强现场安全管理</w:t>
      </w:r>
    </w:p>
    <w:p>
      <w:pPr>
        <w:ind w:firstLineChars="200"/>
        <w:spacing w:line="360" w:lineRule="auto"/>
      </w:pPr>
      <w:r>
        <w:rPr/>
        <w:t xml:space="preserve">要牢固树立“隐患就是事故”的安全理念，全面开展事故隐患排查治理工作，采取技术、管理措施，及时发现并消除事故隐患；主要负责人要依法对本单位的安全生产工作全面负起责任，认真执行国家的安全生产法律、法规、规范、行业标准，严格落实吊运作业相关管理规定，按照《吊运作业安全操作规范》以及《吊运作业安全规程》规定落实洞口作业应采取的防坠落措施；严格安全生产过程风险管控，落实安全隐患排查治理的相关规定，消除安全事故隐患。</w:t>
      </w:r>
    </w:p>
    <w:p>
      <w:pPr>
        <w:spacing w:line="360" w:lineRule="auto"/>
      </w:pPr>
      <w:r>
        <w:rPr>
          <w:b/>
          <w:sz w:val="24"/>
        </w:rPr>
        <w:t xml:space="preserve">（三）迁安市蔡园镇人民政府加强属地安全生产监管</w:t>
      </w:r>
    </w:p>
    <w:p>
      <w:pPr>
        <w:ind w:firstLineChars="200"/>
        <w:spacing w:line="360" w:lineRule="auto"/>
      </w:pPr>
      <w:r>
        <w:rPr/>
        <w:t xml:space="preserve">迁安市蔡园镇人民政府要严格按照“管行业必须管安全、管业务必须管安全、管生产经营必须管安全”和“谁主管谁负责”的规定，督促企业落实安全生产主体责任和企业主要负责人履行安全生产职责；要深入组织开展安全生产专项整治工作，督促指导事故单位制定方案，落实事故防范措施，确保隐患整改工作落实到位；尤其是要把作业人员遵守安全操作规程的执行情况当作一项专门的安全检查，及时排查整治各类安全隐患，确保同类事故不再发生。蔡园镇人民政府要督导正兴泰公司对干排车间委托有相应资质的勘探公司进行地质勘探，并形成加盖公章书面的地质勘探报告，也要督导正兴泰公司对干排车间建筑工程质量委托具有相关资质的第三方鉴定并验收，出具书面并加盖公章的验收报告。</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