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潍坊高密山东友道化学有限公司“5·27”重大爆炸事故调查报告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山东友道化学有限公司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山东友道化学有限公司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19</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5860.2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中国,山东省,潍坊市,高密市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11:53:00</w:t>
            </w:r>
          </w:p>
        </w:tc>
      </w:tr>
    </w:tbl>
    <w:p/>
    <w:p>
      <w:pPr>
        <w:pStyle w:val="Heading1"/>
        <w:spacing w:line="360" w:lineRule="auto"/>
      </w:pPr>
      <w:r>
        <w:rPr/>
        <w:t xml:space="preserve">二、事故概况</w:t>
      </w:r>
    </w:p>
    <w:p>
      <w:pPr>
        <w:ind w:firstLineChars="200"/>
        <w:spacing w:line="360" w:lineRule="auto"/>
      </w:pPr>
      <w:r>
        <w:rPr/>
        <w:t xml:space="preserve">2025年5月27日11时53分许，潍坊市高密市山东友道化学有限公司发生一起重大爆炸事故，造成12人死亡、19人受伤，直接经济损失5860.20万元。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1.山东友道化学有限公司（以下简称友道化学）。法定代表人、总经理：张本松，企业类型：其他有限责任公司，注册地：山东省潍坊市高密市姜庄镇惠和路1099号，成立时间：2019年8月13日，统一社会信用代码91370785MA3QCMCN6J。经营范围为许可项目:农药生产；一般项目:化工产品生产（不含许可类化工产品），基础化学原料制造（不含危险化学品等许可类化学品的制造），专用化学产品制造（不含危险化学品）等。该公司设立了安全科、技术科、设备科等机构（详见图1），现有职工389人。</w:t>
      </w:r>
    </w:p>
    <w:p>
      <w:pPr>
        <w:ind w:firstLineChars="200"/>
        <w:spacing w:line="360" w:lineRule="auto"/>
      </w:pPr>
      <w:r>
        <w:rPr/>
        <w:t xml:space="preserve">图1友道化学组织架构图</w:t>
      </w:r>
    </w:p>
    <w:p>
      <w:pPr>
        <w:ind w:firstLineChars="200"/>
        <w:spacing w:line="360" w:lineRule="auto"/>
      </w:pPr>
      <w:r>
        <w:rPr/>
        <w:t xml:space="preserve">2.山东豪迈化学有限公司（以下简称豪迈化学）。总经理：王钦峰，企业类型：有限责任公司，注册地：山东省潍坊市高密市姜庄镇仁和社区工业园徐辛路36号，成立时间：2019年8月30日，统一社会信用代码91370785MA3QGG9392。经营范围为一般项目：基础化学原料制造（不含危险化学品等许可类化学品的制造），以自有资金从事投资活动，技术服务、技术开发、技术咨询、技术交流、技术转让、技术推广，工程管理服务，信息咨询服务（不含许可类信息咨询服务），企业管理咨询。该公司控股友道化学，持股比例为97.375%。</w:t>
      </w:r>
    </w:p>
    <w:p>
      <w:pPr>
        <w:spacing w:line="360" w:lineRule="auto"/>
      </w:pPr>
      <w:r>
        <w:rPr>
          <w:b/>
          <w:sz w:val="24"/>
        </w:rPr>
        <w:t xml:space="preserve">（二）事故相关单位情况</w:t>
      </w:r>
    </w:p>
    <w:p>
      <w:pPr>
        <w:ind w:firstLineChars="200"/>
        <w:spacing w:line="360" w:lineRule="auto"/>
      </w:pPr>
      <w:r>
        <w:rPr/>
        <w:t xml:space="preserve">1.山东奥萨斯安全咨询评价有限公司（以下简称奥萨斯）。法定代表人：晏京美，企业类型：有限责任公司，注册地：山东省淄博市高新区柳泉路125号先进陶瓷产业创新园A座1101-11室，成立时间：2005年5月31日，经营范围为一般项目：安全咨询服务；许可项目：安全评价业务（依法须经批准的项目，经相关部门批准后方可开展经营活动）。公司于2020年1月15日取得安全评价资质，法定安全评价业务范围为石油加工业，化学原料、化学品及医药制造业；金属冶炼。友道化学高效低毒杀虫剂中间体连续流安全生产示范项目（一期）安全预评价报告编制单位。</w:t>
      </w:r>
    </w:p>
    <w:p>
      <w:pPr>
        <w:ind w:firstLineChars="200"/>
        <w:spacing w:line="360" w:lineRule="auto"/>
      </w:pPr>
      <w:r>
        <w:rPr/>
        <w:t xml:space="preserve">2.陕西中立元咨询有限公司（以下简称中立元）。法定代表人：董宣，企业类型：有限责任公司，注册地：陕西省西安市未央区凤城八路水晶新天地1209室，成立时间：2008年6月10日，经营范围为一般经营项目：安全评价、安全标准化、地震安全性评价、消防安全评估、职业病危害因素检测与评价、建设项目职业病危害评价、职业病防护设施设计；双重预防机制信息咨询、安全咨询服务、应急预案编制及应急能力评估、安全文化建设咨询；城市安全管理及智慧城市建设咨询；安全大数据信息咨询；大型活动安全评估；社会稳定风险评估；节能减排技术咨询及节能评估；建设项目全过程工程咨询；生态环境治理技术咨询、环保技术咨询（依法须经批准的项目，经相关部门批准后方可开展经营活动）。公司于2020年6月11日取得安全评价资质，法定安全评价业务范围为金属非金属矿采选业；陆地石油和天然气开采业；石油加工业，化学原料、化学品及医药制造业。友道化学高效低毒杀虫剂中间体连续流安全生产示范项目（一期）安全设施竣工验收评价报告编制单位。</w:t>
      </w:r>
    </w:p>
    <w:p>
      <w:pPr>
        <w:spacing w:line="360" w:lineRule="auto"/>
      </w:pPr>
      <w:r>
        <w:rPr>
          <w:b/>
          <w:sz w:val="24"/>
        </w:rPr>
        <w:t xml:space="preserve">（三）友道化学相关建设项目行政许可情况</w:t>
      </w:r>
    </w:p>
    <w:p>
      <w:pPr>
        <w:spacing w:line="360" w:lineRule="auto"/>
      </w:pPr>
      <w:r>
        <w:rPr>
          <w:b/>
          <w:sz w:val="24"/>
        </w:rPr>
        <w:t xml:space="preserve">1.高效低毒杀虫剂中间体连续流安全生产示范项目（一期）</w:t>
      </w:r>
    </w:p>
    <w:p>
      <w:pPr>
        <w:ind w:firstLineChars="200"/>
        <w:spacing w:line="360" w:lineRule="auto"/>
      </w:pPr>
      <w:r>
        <w:rPr/>
        <w:t xml:space="preserve">发生事故的A111车间为该项目建设内容。2019年10月14日取得高密市行政审批服务局《建设项目备案证明》（项目代码2019-370785-26-03-068600）。2020年3月25日取得潍坊市生态环境局《环境影响报告书批复》（潍环审字〔2020〕8号）。4月6日取得高密市自然资源和规划局《建设项目用地规划许可证》（地字第370785202000019号），4月13日取得高密市自然资源和规划局《建设工程规划许可证》（建字第370785202000017号），11月20日取得高密市自然资源和规划局《建设工程规划许可证》（建字第370785202000116号），以上3项手续系违规取得。12月25日取得高密市行政审批服务局《建设项目用地规划许可证》。12月25日违规取得高密市行政审批服务局《建筑工程施工许可证》（编号370785202012250201）。2021年2月4日取得高密市行政审批服务局《建筑工程施工许可证》（编号370785202102040103）。4月13日取得高密市行政审批服务局《特殊建设工程消防设计审查意见书》（202104-01）。7月14日取得高密市行政审批服务局《建设工程规划许可证》（建字第370785202100058号）。8月9日取得高密市住房和城乡建设局《特殊建设工程消防验收意见书》（高特建〔2021〕11号）。9月15日取得高密市行政审批服务局《乡村建设规划许可证》（乡字第370785202100021号）。9月18日违规取得高密市行政审批服务局《建筑工程施工许可证》（编号370785202109170101）。9月27日取得潍坊市生态环境局《环境影响报告书批复》（潍环审字〔2021〕18号）。12月6日取得高密市行政审批服务局《特殊建设工程消防设计审查意见书》（202112-17）。2022年7月18日取得高密市行政审批服务局《特殊建设工程消防设计审查意见书》（202207-27）。2024年3月25日重复取得高密市行政审批服务局《建设工程规划许可证》（建字第370785202400012号）。项目于2020年3月开工建设，2021年3月部分建筑物投入使用，2021年7月建成，2021年8月整体试生产；2022年8月进行技术改造，2023年3月改造完成，2023年5月试生产。</w:t>
      </w:r>
    </w:p>
    <w:p>
      <w:pPr>
        <w:spacing w:line="360" w:lineRule="auto"/>
      </w:pPr>
      <w:r>
        <w:rPr>
          <w:b/>
          <w:sz w:val="24"/>
        </w:rPr>
        <w:t xml:space="preserve">2.高效低毒杀虫剂中间体连续流安全生产示范项目（二期）</w:t>
      </w:r>
    </w:p>
    <w:p>
      <w:pPr>
        <w:ind w:firstLineChars="200"/>
        <w:spacing w:line="360" w:lineRule="auto"/>
      </w:pPr>
      <w:r>
        <w:rPr/>
        <w:t xml:space="preserve">2020年6月29日取得高密市行政审批服务局《建设项目备案证明》（项目代码2020-370785-26-03-061061）。2021年7月7日取得高密市行政审批服务局《建设工程规划许可证》（建字第3707852020100057号）。2021年7月9日取得高密市行政审批服务局《建筑工程施工许可证》（编号370785202107090301）。2021年12月6日取得高密市行政审批服务局《特殊建设工程消防设计审查意见书》（202112-17）。2021年12月22日取得潍坊市生态环境局《环境影响报告书批复》（潍环审字〔2021〕30号）。项目于2021年7月开工建设，2022年5月建设完成，2022年8月试生产。</w:t>
      </w:r>
    </w:p>
    <w:p>
      <w:pPr>
        <w:spacing w:line="360" w:lineRule="auto"/>
      </w:pPr>
      <w:r>
        <w:rPr>
          <w:b/>
          <w:sz w:val="24"/>
        </w:rPr>
        <w:t xml:space="preserve">3.绿色植保产品连续流安全生产项目（一期工程）</w:t>
      </w:r>
    </w:p>
    <w:p>
      <w:pPr>
        <w:ind w:firstLineChars="200"/>
        <w:spacing w:line="360" w:lineRule="auto"/>
      </w:pPr>
      <w:r>
        <w:rPr/>
        <w:t xml:space="preserve">2021年11月23日取得高密市行政审批服务局《建设项目备案证明》（项目代码2111-370700-04-01-989653）。2022年1月19日至2022年10月29日分别取得高密市行政审批服务局《建设工程规划许可证》（建字第370785202200006号、建字第370785202200201号、建字第370785202200064号）。2022年1月26日取得高密市行政审批服务局《建筑工程施工许可证》（编号370785202201260201）。2022年3月8日取得高密市行政审批服务局《特殊建设工程消防设计审查意见书》（202203-11）。2022年8月19日、2022年9月30日分别取得潍坊市应急管理局《危险化学品建设项目安全审查意见书》（潍应急危化项目审字〔2022〕3019号）（安全条件审查）、（潍应急危化项目审字〔2022〕3036号）（安全设施设计审查）。2022年8月30日取得潍坊市生态环境局《环境影响报告书批复》（潍环审字〔2022〕38号）。一期工程于2022年3月开工建设，2022年10月建成。</w:t>
      </w:r>
    </w:p>
    <w:p>
      <w:pPr>
        <w:spacing w:line="360" w:lineRule="auto"/>
      </w:pPr>
      <w:r>
        <w:rPr>
          <w:b/>
          <w:sz w:val="24"/>
        </w:rPr>
        <w:t xml:space="preserve">4.绿色植保产品连续流安全生产项目（二期工程）</w:t>
      </w:r>
    </w:p>
    <w:p>
      <w:pPr>
        <w:ind w:firstLineChars="200"/>
        <w:spacing w:line="360" w:lineRule="auto"/>
      </w:pPr>
      <w:r>
        <w:rPr/>
        <w:t xml:space="preserve">2023年1月18日、2023年5月6日分别取得高密市行政审批服务局《建设工程规划许可证》（建字第370785202300002号、建字第370785202300009号）。2023年2月14日至2023年5月18日分别取得高密市行政审批服务局《建筑工程施工许可证》（编号370785202302140101、编号370785202302140201、编号370785202304240101、编号370785202304240201、编号370785202305160101、编号370785202305180101）。2023年2月20日取得高密市行政审批服务局《特殊建设工程消防设计审查意见书》（202302-04）。2023年5月7日、2023年6月2日分别取得潍坊市应急管理局《危险化学品建设项目安全审查意见书》（潍应急危化项目审字〔2023〕9010号）（安全条件审查）、（潍应急危化项目审字〔2023〕9020号）（安全设施设计审查）。2023年10月18日取得潍坊市生态环境局《环境影响报告书批复》（潍环审字〔2023〕59号）。二期工程于2023年6月开工建设，2023年12月建成（详见图2）。</w:t>
      </w:r>
    </w:p>
    <w:p>
      <w:pPr>
        <w:ind w:firstLineChars="200"/>
        <w:spacing w:line="360" w:lineRule="auto"/>
      </w:pPr>
      <w:r>
        <w:rPr/>
        <w:t xml:space="preserve">图2友道化学分期建设项目分布图</w:t>
      </w:r>
    </w:p>
    <w:p>
      <w:pPr>
        <w:spacing w:line="360" w:lineRule="auto"/>
      </w:pPr>
      <w:r>
        <w:rPr>
          <w:b/>
          <w:sz w:val="24"/>
        </w:rPr>
        <w:t xml:space="preserve">（四）事故装置基本情况</w:t>
      </w:r>
    </w:p>
    <w:p>
      <w:pPr>
        <w:ind w:firstLineChars="200"/>
        <w:spacing w:line="360" w:lineRule="auto"/>
      </w:pPr>
      <w:r>
        <w:rPr/>
        <w:t xml:space="preserve">2019年10月至12月，友道化学在豪迈第三产业园进行第1次连续流管式硝化中试；2020年8月至2021年8月，在友道化学厂区内进行第2次中试；2024年至2025年，在友道化学厂区内进行第3次中试。根据小试和第1次中试试验结果，2020年11月，友道化学编制了1000吨/年2-硝基-3-甲基苯甲酸生产装置工艺设计包。3250吨/年2-硝基-3-甲基苯甲酸生产装置在1000吨/年2-硝基-3-甲基苯甲酸生产装置工艺设计包的基础上进行了修改。根据工艺包，企业于2023年3月完成建设3250吨/年2-硝基-3-甲基苯甲酸生产装置，即事故发生装置。该装置属于友道化学A111车间，位于友道化学厂区内，北侧为A117车间（K酸生产车间，事发时处于停产状态）、南侧为A112车间（甲氧虫酰肼生产车间，事发时处于停产状态）、西侧为原料罐区、东侧为循环水装置（详见图3）；该装置分为3个生产单元：011硝化单元，012后处理单元，013硝酸提浓单元（详见图4、图5），产品包括：2-硝基-3-甲基苯甲酸（生产能力：3250吨/年）、4-硝基-3-甲基苯甲酸（450吨/年）、6-硝基-3-甲基苯甲酸（1500吨/年）等。其中，2-硝基-3-甲基苯甲酸是氯虫苯甲酰胺（一种高效低毒杀虫剂原药，友道化学的主要产品）的中间体。</w:t>
      </w:r>
    </w:p>
    <w:p>
      <w:pPr>
        <w:spacing w:line="360" w:lineRule="auto"/>
      </w:pPr>
      <w:r>
        <w:rPr>
          <w:b/>
          <w:sz w:val="24"/>
        </w:rPr>
        <w:t xml:space="preserve">（一）事故发生经过</w:t>
      </w:r>
    </w:p>
    <w:p>
      <w:pPr>
        <w:ind w:firstLineChars="200"/>
        <w:spacing w:line="360" w:lineRule="auto"/>
      </w:pPr>
      <w:r>
        <w:rPr/>
        <w:t xml:space="preserve">2023年3月，友道化学3250吨/年2-硝基-3-甲基苯甲酸生产装置建成，2023年5月试生产，2024年5月完成安全设施竣工验收，2024年6月至2025年3月，停产并进行检修。2025年4月21日起，投料开车运行；5月6日起，开始掺投自产的不合格品间酸原料（合格品间酸含量应大于99%），投加方式是交替投加合格品、不合格品间酸。5月10日零点班（0:00至8:00）共投料11袋间酸（5337公斤），其中，7袋合格品（3500公斤，间酸含量99.6%至99.7%），4袋不合格品（共计1837公斤，间酸含量77.4%的398公斤，77.6%的520公斤，93.15%的432公斤，93.28%的473公斤），8时14分，管式反应器A/B/C/D均出现不下料现象，离心机异常（离心机积液严重），整粒机堵塞（整粒机电流升高），异常停车时间约10小时。投料开车以来，装置运行不稳定，管式反应器进出料管道、离心机出母液管道频繁堵塞，离心机固体料出料口常有积液需要人工排出。5月27日，离心机、整粒机、管链机运行情况如下：A离心机正常运行，10:59至事故发生时处于进料状态。B离心机正常运行，事故发生时处于离心母液状态。C离心机正常运行，11:41水洗，事故发生时处于水洗状态。E离心机正常运行，11:52进料，事故发生时处于进料状态。F离心机正常运行，事故发生时处于母液离心状态。D离心机8:53—9:55水洗，水洗过程发现积液严重（估计约300L）暂停，水洗量943L（设定值为1000L），直至事故发生时，D离心机处于积液未处理状态。A管链机4:25—5:04、8:21—8:42、11:20—11:48均在运行状态。B管链机7:36—8:04、8:35—9:00、10:34—10:57均在运行状态。</w:t>
      </w:r>
    </w:p>
    <w:p>
      <w:pPr>
        <w:ind w:firstLineChars="200"/>
        <w:spacing w:line="360" w:lineRule="auto"/>
      </w:pPr>
      <w:r>
        <w:rPr/>
        <w:t xml:space="preserve">事故发生后，A111车间011单元主框架水泥立柱从里向外呈放射形倾倒；013单元厂房向西侧倾倒坍塌，012单元厂房向东侧倾倒坍塌；A111车间周边厂房、管廊损毁程度，以011单元为中心，向外逐渐减弱。爆炸中心0.5km以内，属于爆炸核心区，该区域内建筑玻璃几乎完全破碎，轻质墙体大部分到全部倒塌；0.5—1.0km范围内，属于严重影响区，该区域内建筑玻璃（特别是单层普通玻璃）大部分破碎，轻质墙体出现裂缝（隙），伴有不同程度结构性损伤；1.0—1.5km范围内，属于中度影响区，该区域内建筑玻璃少量破碎，大跨度彩钢板建筑外墙和门框（扇）伴有不同程度变形；距离爆炸中心1.5km以外，属于轻度及轻微影响区，该区域为冲击波反射与建筑共振效应联合作用区，区域内建筑玻璃偶尔破碎或脱落，吊顶偶有掉落，部分大跨度彩钢板建筑外墙和门框（扇）略有变形（见图11、12）。</w:t>
      </w:r>
    </w:p>
    <w:p>
      <w:pPr>
        <w:ind w:firstLineChars="200"/>
        <w:spacing w:line="360" w:lineRule="auto"/>
      </w:pPr>
      <w:r>
        <w:rPr/>
        <w:t xml:space="preserve">图11爆炸后无人机航拍图像</w:t>
      </w:r>
    </w:p>
    <w:p>
      <w:pPr>
        <w:ind w:firstLineChars="200"/>
        <w:spacing w:line="360" w:lineRule="auto"/>
      </w:pPr>
      <w:r>
        <w:rPr/>
        <w:t xml:space="preserve">图12爆炸影响区域示意图</w:t>
      </w:r>
    </w:p>
    <w:p>
      <w:pPr>
        <w:ind w:firstLineChars="200"/>
        <w:spacing w:line="360" w:lineRule="auto"/>
      </w:pPr>
      <w:r>
        <w:rPr/>
        <w:t xml:space="preserve">根据企业爆炸现场西侧约500米处和东南侧约600米处监控拍摄到的视频，结合现场勘查，整个爆炸过程持续约3—5秒，可分为3个阶段：第1起爆点为二楼整粒机下方的管链机内物料；第2阶段为3楼的湿料仓内物料（合计约2.5吨）爆炸；第3阶段爆炸的是盛装于A料暂存罐、增稠器、结晶釜、管式反应器等设备内含92%硝酸的硝化浆料（合计约30吨）。经计算，山东友道化学有限公司“5·27”爆炸事故TNT当量值约为11t。</w:t>
      </w:r>
    </w:p>
    <w:p>
      <w:pPr>
        <w:ind w:firstLineChars="200"/>
        <w:spacing w:line="360" w:lineRule="auto"/>
      </w:pPr>
      <w:r>
        <w:rPr/>
        <w:t xml:space="preserve">根据工艺参数分析，装置相关工艺报警、SIS联锁未触发，可排除反应失控、冷媒泄漏等因素，结合现场勘查、视频分析、专家论证意见，事故过程如下：离心机产出的含硝酸的A料湿品（以下简称含酸物料）经整粒机整粒、管链机输送至湿料仓。在整粒过程中，整粒机刮刀剪切含酸物料，致使含酸物料升温；管链机在输送过程中，含酸物料在管链机刮板与管壁之间摩擦、挤压升温蓄热（在齿轮及弯管处受挤压力度更大、升温更快），含酸物料蓄热升温至分解温度，引发管链机内含酸物料发生爆炸，进而引发湿料仓及硝化单元其他设备内硝化物料爆炸，造成A111车间厂房坍塌，周边车间、管廊、罐区等装置受损。最终导致12人死亡、19人受伤（见图13）。其中，因友道化学在全流程自动化改造中未能遵循“减量控人”的原则，爆炸发生时，A111装置有7名操作工，均造成死亡。同时，A111装置整体物料在线量较高，事故爆炸全过程共分三个阶段，其中第3阶段爆炸的是盛装于A料暂存罐、增稠器、结晶釜、管式反应器等设备内含92%硝酸的硝化浆料（合计约30吨），此次爆炸当量最大，产生的冲击波和设备碎片威力巨大，导致3名外来施工人员和2名友道化学资料管理员死亡及多人受伤。</w:t>
      </w:r>
    </w:p>
    <w:p>
      <w:pPr>
        <w:ind w:firstLineChars="200"/>
        <w:spacing w:line="360" w:lineRule="auto"/>
      </w:pPr>
      <w:r>
        <w:rPr/>
        <w:t xml:space="preserve">图13死亡人员分布情况</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5月27日11时53分许，高密市公安局110报警服务台接到群众报警称仁和社区附近发生爆炸。11时55分，高密市消防救援大队指挥中心通过119接警电话接到群众报警称，在翻身庄附近化工厂发生爆炸。11时54分、56分、58分，姜庄镇分别向高密市委办公室、高密市应急管理局、高密市政府办公室电话报告仁和化工园区发生爆炸。11时57分，友道化学总经理张本松向豪迈集团股份有限公司报告发生爆炸，并安排人员拨打120、119报警。12时14分，张本松电话向高密市应急管理局报告发生事故。12时17分、20分、27分，高密市政府办公室、高密市应急管理局、高密市委办公室分别向潍坊市政府办公室、潍坊市应急管理局、潍坊市委办公室电话报告发生事故。12时24分，潍坊市政府办公室向省政府总值班室电话报告：高密市友道化学发生火灾，具体情况正在核实中。12时30分、12时35分，潍坊市应急管理局、潍坊市委办公室分别向省应急管理厅、省委办公厅电话报告事故情况。期间，高密市公安局、工业和信息化局、农业农村局、生态环境局、消防救援大队等部门分别按要求向上级部门报告了事故情况。12时52分，潍坊市委办公室向中央办公厅电话报告事故情况。19时41分，高密市政府值班室向潍坊市政府总值班室及省政府总值班室逐级上报5死19伤6失联的事故信息。19时46分、19时54分，高密市委办公室、潍坊市应急管理局分别向潍坊市委办公室、省应急管理厅续报事故信息。21时16分，潍坊市政府办公室通过传真向国务院总值班室报告事故信息。</w:t>
      </w:r>
    </w:p>
    <w:p>
      <w:pPr>
        <w:ind w:firstLineChars="200"/>
        <w:spacing w:line="360" w:lineRule="auto"/>
      </w:pPr>
      <w:r>
        <w:rPr/>
        <w:t xml:space="preserve">5月29日23时12分、16分，高密市委办公室、高密市政府办公室分别向潍坊市委办公室、潍坊市政府办公室续报，5月28日7时许新发现的1名死亡人员通过DNA比对最终确认不在前期失联人员统计范围内，事故造成6死19伤6失联。23时25分、23时55分，潍坊市政府办公室、潍坊市应急管理局分别向省政府总值班室、省应急管理厅续报了该情况。5月30日0时0分、8时35分，潍坊市委办公室、潍坊市应急管理局分别向省委办公厅、省应急管理厅进行了续报。</w:t>
      </w:r>
    </w:p>
    <w:p>
      <w:pPr>
        <w:spacing w:line="360" w:lineRule="auto"/>
      </w:pPr>
      <w:r>
        <w:rPr>
          <w:b/>
          <w:sz w:val="24"/>
        </w:rPr>
        <w:t xml:space="preserve">2.事故现场应急处置情况</w:t>
      </w:r>
    </w:p>
    <w:p>
      <w:pPr>
        <w:ind w:firstLineChars="200"/>
        <w:spacing w:line="360" w:lineRule="auto"/>
      </w:pPr>
      <w:r>
        <w:rPr/>
        <w:t xml:space="preserve">事故发生后，友道化学立即组织现场人员撤离，并拨打120、119请求救援。省市县党委、政府及相关部门立即赶赴现场，成立省市县现场联合指挥部，迅速开展现场抢险、人员搜救、伤员救治、安全排查、事故现场封控等工作，应急管理部派出工作组现场指导。潍坊市消防救援局派出消防车55辆、359人赶赴现场处置，山东省消防救援局调派搜救犬机动专业支队12人、10犬参与人员搜救，省市县三级派出救护车16辆48人转运、救治伤员，应急管理部调派2支国家危化品应急救援队伍12车33人赶赴现场应急处置，调派国家应急医学救援队4名医学专家对受伤人员进行会诊。公安、工业和信息化、农业农村、生态环境、化工园区等部门、单位，全力做好现场管控、人员核查、环境监测、善后处置等工作。5月27日16时，事故现场明火被扑灭。5月28日6时起，各水质监测点位均达标，周围5公里范围内环境空气质量均达标。省市县现场联合指挥部聘请10余名硝化领域专家，委托具有爆炸物处置经验的第三方公司，科学稳妥开展现场排险清理工作。6月3日，经DNA检测比对，6名失联人员已有4名确认身份。6月7日，受伤人员已全部出院。6月20日，全部消除了事故企业厂区内易燃易爆、剧毒类等高等级风险，有效避免了次生灾害发生，转入对厂区其他设施处置及常态化搜救阶段。</w:t>
      </w:r>
    </w:p>
    <w:p>
      <w:pPr>
        <w:spacing w:line="360" w:lineRule="auto"/>
      </w:pPr>
      <w:r>
        <w:rPr>
          <w:b/>
          <w:sz w:val="24"/>
        </w:rPr>
        <w:t xml:space="preserve">3.应急评估情况</w:t>
      </w:r>
    </w:p>
    <w:p>
      <w:pPr>
        <w:ind w:firstLineChars="200"/>
        <w:spacing w:line="360" w:lineRule="auto"/>
      </w:pPr>
      <w:r>
        <w:rPr/>
        <w:t xml:space="preserve">事故发生后，各级党委、政府及相关部门高度重视，按照国家及省市有关领导作出的批示要求，省、市、县迅速启动一体应急处置机制，成立省市县现场联合指挥部，开展应急处置工作。企业及各级党委、政府迅速上报事故信息，应急管理、消防救援、卫生健康、生态环境、公安、工业和信息化、农业农村等部门迅速反应、各司其职，现场救援、人员核查、舆情管控、环境监测等工作开展有序。但也暴露出企业报告事故信息不规范、应急预案不实不细、应急演练形式化等问题。</w:t>
      </w:r>
    </w:p>
    <w:p>
      <w:pPr>
        <w:ind w:firstLineChars="200"/>
        <w:spacing w:line="360" w:lineRule="auto"/>
      </w:pPr>
      <w:r>
        <w:rPr/>
        <w:t xml:space="preserve">事故造成12人死亡、19人受伤。</w:t>
      </w:r>
    </w:p>
    <w:p>
      <w:pPr>
        <w:ind w:firstLineChars="200"/>
        <w:spacing w:line="360" w:lineRule="auto"/>
      </w:pPr>
      <w:r>
        <w:rPr/>
        <w:t xml:space="preserve">直接经济损失5860.20万元。</w:t>
      </w:r>
    </w:p>
    <w:p>
      <w:pPr>
        <w:spacing w:line="360" w:lineRule="auto"/>
      </w:pPr>
      <w:r>
        <w:rPr>
          <w:b/>
          <w:sz w:val="24"/>
        </w:rPr>
        <w:t xml:space="preserve">（一）事故直接原因</w:t>
      </w:r>
    </w:p>
    <w:p>
      <w:pPr>
        <w:ind w:firstLineChars="200"/>
        <w:spacing w:line="360" w:lineRule="auto"/>
      </w:pPr>
      <w:r>
        <w:rPr/>
        <w:t xml:space="preserve">友道化学自行开发的2-硝基-3-甲基苯甲酸连续流生产工艺技术有缺陷，生产运行不稳定，物料易积聚堵塞；未经严格实验，擅自掺投质量不合格的间甲基苯甲酸作为原料，导致硝化产物晶型变化，离心脱酸不彻底，硝化物中硝酸含量增加，热稳定性下降；积聚在管链机中的硝化物在输送过程中反复受挤压、摩擦升温，叠加与硝酸反应放热等因素，导致积聚在管链机中的硝化物持续蓄热升温，逐步达到分解温度引发爆炸，进而引发湿料仓及硝化单元其他设备内的硝化物料爆炸。</w:t>
      </w:r>
    </w:p>
    <w:p>
      <w:pPr>
        <w:spacing w:line="360" w:lineRule="auto"/>
      </w:pPr>
      <w:r>
        <w:rPr>
          <w:b/>
          <w:sz w:val="24"/>
        </w:rPr>
        <w:t xml:space="preserve">（二）事故间接原因</w:t>
      </w:r>
    </w:p>
    <w:p>
      <w:pPr>
        <w:spacing w:line="360" w:lineRule="auto"/>
      </w:pPr>
      <w:r>
        <w:rPr>
          <w:b/>
          <w:sz w:val="24"/>
        </w:rPr>
        <w:t xml:space="preserve">1.友道化学</w:t>
      </w:r>
    </w:p>
    <w:p>
      <w:pPr>
        <w:ind w:firstLineChars="200"/>
        <w:spacing w:line="360" w:lineRule="auto"/>
      </w:pPr>
      <w:r>
        <w:rPr/>
        <w:t xml:space="preserve">（1）违规组织项目建设、生产。相关建设项目未批先建，在《建设用地规划许可证》《不动产权证》《建设工程规划许可证》《建筑工程施工许可证》未依法[2][3][4][5]取得，《建设项目环境影响报告书》未经依法[6]批准，消防设计未经依法[7]审查的情况下，擅自组织开工建设。以欺骗手段取得《农药生产许可证》，在2021年首次申请农药生产许可和2024年申请扩大农药生产许可范围时，均在未实际生产的情况下，伪造三批次试生产运行原始记录[8]用于申请办理《农药生产许可证》。2024年1月新建投产使用的A119氯虫苯甲酰胺原药生产车间生产工艺、装置，未按规定[9]经农业农村部门技术评审[10]、现场核查[11]擅自组织生产。未按规定取得技术改造项目备案证明[12]，违规[13][14][15]获取奖补资金。</w:t>
      </w:r>
    </w:p>
    <w:p>
      <w:pPr>
        <w:ind w:firstLineChars="200"/>
        <w:spacing w:line="360" w:lineRule="auto"/>
      </w:pPr>
      <w:r>
        <w:rPr/>
        <w:t xml:space="preserve">（2）变更管理混乱。在A111车间管式反应器掺投不合格间甲基苯甲酸原料、真空耙式干燥器掺加不合格2-硝基-3-甲基苯甲酸产品两个作业变更前，均未按规定[16][17][18]履行工艺变更管理手续。在离心机出料后取消物料成分检测、在管链机外增设伴热带和保温层两个工艺变更，风险评估和危害辨识[19][20][21]不全面，未辨识出含酸量对硝化物稳定性的影响、未分析变更后影响管链机散热带来的风险。</w:t>
      </w:r>
    </w:p>
    <w:p>
      <w:pPr>
        <w:ind w:firstLineChars="200"/>
        <w:spacing w:line="360" w:lineRule="auto"/>
      </w:pPr>
      <w:r>
        <w:rPr/>
        <w:t xml:space="preserve">（3）风险管控隐患排查流于形式。A111车间硝化装置011单元事故隐患长期存在，管式反应器、增稠器内物料频繁堵塞，长期采用人工疏通或硝酸泡洗的方式进行处理，未能根本解决堵塞问题；离心机脱酸不彻底、长期积液，采用隔膜泵接临时管抽取积液、使用普通塑料桶接排积液；整粒机、管链机内物料易积聚堵塞，选用管链机[22][23][24]输送2-硝基-3-甲基苯甲酸湿料，导致摩擦蓄热升温。上述事故隐患未能及时发现并消除[25]，或发现后未及时采取技术、管理措施予以消除[26][27]。2025年硝化企业自查，仅发现“原料未实现自动化上料”一项问题。未按规定[28][29]完成自动化改造，最大限度减少现场人工操作，现场操作人员9人。未按规定[30][31]开展硝化工艺装置全流程反应安全风险评估，仅在实验室技术研发时开展了反应安全评估，评估的工艺参数、反应方式与工业化装置现状不符，未对原辅料、在线物料变化引起的热风险进行评估。未按规定[32][33]开展工艺纪律检查及生产记录管理。未按规定[34]将事故隐患排查治理情况向从业人员进行通报。</w:t>
      </w:r>
    </w:p>
    <w:p>
      <w:pPr>
        <w:ind w:firstLineChars="200"/>
        <w:spacing w:line="360" w:lineRule="auto"/>
      </w:pPr>
      <w:r>
        <w:rPr/>
        <w:t xml:space="preserve">（4）全员安全责任制落实不到位。安全生产责任制落实层层失守，各层级管理人员未严格履行安全生产管理职责[35]。安全生产规章制度不健全，安全操作规程未涵盖生产经营全过程和全体从业人员[36]，管链机操作规程未明确禁止事项、现场应急处置措施等内容。离心机积液排放操作规程违反设计工艺流程[37][38]。未严格落实特种作业规章制度，违规安排多名未取得硝化工艺特种作业操作证的人员上岗作业。未按规定[39]配备安全总监。未按规定[40][41]足额提取和使用安全生产费用。</w:t>
      </w:r>
    </w:p>
    <w:p>
      <w:pPr>
        <w:ind w:firstLineChars="200"/>
        <w:spacing w:line="360" w:lineRule="auto"/>
      </w:pPr>
      <w:r>
        <w:rPr/>
        <w:t xml:space="preserve">（5）安全教育培训走过场。未严格落实安全生产教育培训制度，教育培训针对性不强，未如实记录安全继续教育培训学时，存在考试时同时发放试题和答案的现象。未对部分离岗六个月以上和换岗的从业人员在上岗前进行安全生产教育和培训[42][43]。部分从业人员不熟悉岗位操作规程，未按规定[44]如实告知从业人员作业场所和工作岗位存在的危险因素。多名硝化工艺特种作业人员未按规定[45]经专门的安全作业培训上岗作业。</w:t>
      </w:r>
    </w:p>
    <w:p>
      <w:pPr>
        <w:ind w:firstLineChars="200"/>
        <w:spacing w:line="360" w:lineRule="auto"/>
      </w:pPr>
      <w:r>
        <w:rPr/>
        <w:t xml:space="preserve">（6）外包施工管理混乱。违规[46][47][48]组织大量外来施工人员同一时间进入同一高危场所[49]A117车间从事检维修作业形成人员聚集，未辨识出毗邻A111车间存在爆炸的风险[50]；未按规定[51]与外包施工单位签订专门的安全生产管理协议，也未在承包合同中约定各自的安全生产管理职责；督促外包施工单位履行安全生产职责[52]不到位，未发现外包施工单位项目经理执行带班制度[53]不严格、安全交底不规范等问题；未组织外包施工单位参加本单位生产安全事故应急救援演练[54]，对外包施工单位作业人员情况不掌握，未有效采取管控措施，导致伤亡扩大。</w:t>
      </w:r>
    </w:p>
    <w:p>
      <w:pPr>
        <w:ind w:firstLineChars="200"/>
        <w:spacing w:line="360" w:lineRule="auto"/>
      </w:pPr>
      <w:r>
        <w:rPr/>
        <w:t xml:space="preserve">（7）预案编制与落实不符合要求。生产安全事故应急预案编制不符合安全生产实际和危险性分析要求[55][56]，制定的应急预案针对性和可操作性不强[57]，且未及时更新[58]；未按规定[59]将应急预案、应急知识纳入年度安全生产教育培训计划并组织实施；2025年应急演练计划内容与应急预案不符[60][61]，未按规定[62]组织应急演练。</w:t>
      </w:r>
    </w:p>
    <w:p>
      <w:pPr>
        <w:spacing w:line="360" w:lineRule="auto"/>
      </w:pPr>
      <w:r>
        <w:rPr>
          <w:b/>
          <w:sz w:val="24"/>
        </w:rPr>
        <w:t xml:space="preserve">2.豪迈化学</w:t>
      </w:r>
    </w:p>
    <w:p>
      <w:pPr>
        <w:ind w:firstLineChars="200"/>
        <w:spacing w:line="360" w:lineRule="auto"/>
      </w:pPr>
      <w:r>
        <w:rPr/>
        <w:t xml:space="preserve">作为友道化学的上级公司，对安全生产工作重视程度不够，对下属公司安全生产工作疏于管理，督促友道化学落实安全生产主体责任不力。其项目部直接参与友道化学的手续办理，对友道化学相关手续缺失负有责任；直接参与友道化学连续流工艺的技术研发、改造，对友道化学连续流生产工艺技术有缺陷未督促整改；对友道化学风险排查辨识不到位、隐患排查治理不彻底、安全操作规程不健全、安全教育培训不落实等突出问题失管漏管。</w:t>
      </w:r>
    </w:p>
    <w:p>
      <w:pPr>
        <w:spacing w:line="360" w:lineRule="auto"/>
      </w:pPr>
      <w:r>
        <w:rPr>
          <w:b/>
          <w:sz w:val="24"/>
        </w:rPr>
        <w:t xml:space="preserve">3.高密市化工产业发展服务中心</w:t>
      </w:r>
    </w:p>
    <w:p>
      <w:pPr>
        <w:ind w:firstLineChars="200"/>
        <w:spacing w:line="360" w:lineRule="auto"/>
      </w:pPr>
      <w:r>
        <w:rPr/>
        <w:t xml:space="preserve">实施高密仁和化工园区安全生产与应急一体化管理不力，指导园区内企业落实安全生产主体责任不到位[63]，专业监管人员配备不足，履行协助高密市政府落实属地安全生产管理责任[64]不到位。对友道化学日常巡查不力，对其存在的安全生产主体责任不落实问题失管漏察。</w:t>
      </w:r>
    </w:p>
    <w:p>
      <w:pPr>
        <w:spacing w:line="360" w:lineRule="auto"/>
      </w:pPr>
      <w:r>
        <w:rPr>
          <w:b/>
          <w:sz w:val="24"/>
        </w:rPr>
        <w:t xml:space="preserve">4.农业农村部门</w:t>
      </w:r>
    </w:p>
    <w:p>
      <w:pPr>
        <w:ind w:firstLineChars="200"/>
        <w:spacing w:line="360" w:lineRule="auto"/>
      </w:pPr>
      <w:r>
        <w:rPr/>
        <w:t xml:space="preserve">（1）高密市农业农村局。未严格履行农药制造行业安全生产主管部门和直接监管部门[65]职责，督促企业落实安全生产主体责任不力，未及时发现友道化学存在的风险辨识管控不到位、隐患排查治理不彻底、安全操作规程不健全、安全教育培训不落实等问题。未有效履行农药监督管理职责[66]，未发现友道化学伪造A112车间三批次试生产原始记录等虚假材料，分别骗取氯虫苯甲酰胺和溴氰虫酰胺两种农药的《农药生产许可证》、A119原药车间未经批准擅自生产农药的违法行为。</w:t>
      </w:r>
    </w:p>
    <w:p>
      <w:pPr>
        <w:ind w:firstLineChars="200"/>
        <w:spacing w:line="360" w:lineRule="auto"/>
      </w:pPr>
      <w:r>
        <w:rPr/>
        <w:t xml:space="preserve">（2）潍坊市农业农村局。履行农药制造行业安全生产主管部门和直接监管部门职责不到位。未发现友道化学伪造A112车间三批次试生产原始记录等虚假材料，分别骗取氯虫苯甲酰胺和溴氰虫酰胺两种农药的《农药生产许可证》的违法行为。指导高密市农业农村局履行农药制造行业安全生产管理职责不力。</w:t>
      </w:r>
    </w:p>
    <w:p>
      <w:pPr>
        <w:spacing w:line="360" w:lineRule="auto"/>
      </w:pPr>
      <w:r>
        <w:rPr>
          <w:b/>
          <w:sz w:val="24"/>
        </w:rPr>
        <w:t xml:space="preserve">5.工业和信息化部门</w:t>
      </w:r>
    </w:p>
    <w:p>
      <w:pPr>
        <w:ind w:firstLineChars="200"/>
        <w:spacing w:line="360" w:lineRule="auto"/>
      </w:pPr>
      <w:r>
        <w:rPr/>
        <w:t xml:space="preserve">（1）高密市工业和信息化局。未严格履行化工行业安全生产主管部门管理职责，未依法对友道化学安全生产工作指导督促和监督检查[67][68]，督促高密市化工产业发展服务中心履行园区安全生产监督管理责任不力。履行企业技术改造管理职责不力，未发现友道化学高效低毒杀虫剂中间体连续流安全生产示范项目（一期）-1#硝化生产线未进行技术改造项目备案的问题；未认真落实省、市两级技术改造设备奖补资金项目审查职责，违规[69][70][71][72]将友道化学不符合申报条件的绿色植保产品连续流安全生产项目、高效低毒杀虫剂中间体连续流安全生产示范二期建设项目、高效低毒杀虫剂中间体连续流安全生产示范项目等三个新建项目作为技术改造项目进行上报，致使友道化学违规获得省、市技术改造设备奖补资金。</w:t>
      </w:r>
    </w:p>
    <w:p>
      <w:pPr>
        <w:ind w:firstLineChars="200"/>
        <w:spacing w:line="360" w:lineRule="auto"/>
      </w:pPr>
      <w:r>
        <w:rPr/>
        <w:t xml:space="preserve">（2）潍坊市工业和信息化局。履行化工行业安全生产主管部门管理职责不力，未有效指导高密市工业和信息化局认真履行化工行业安全生产管理职责，指导督促高密市工业和信息化局履行化工专项行动办公室工作职责不力，对高密市工业和信息化局在技术改造设备奖补资金项目申报中存在的违规问题失察。未认真落实省、市两级技术改造设备奖补资金项目审查职责，违规将友道化学不符合申报条件的绿色植保产品连续流安全生产项目、高效低毒杀虫剂中间体连续流安全生产示范二期建设项目等两个新建项目作为技术改造项目进行上报，违规将友道化学不符合申报条件的高效低毒杀虫剂中间体连续流安全生产示范项目新建项目作为技术改造项目审批通过，致使友道化学违规获得省、市技术改造设备奖补资金。</w:t>
      </w:r>
    </w:p>
    <w:p>
      <w:pPr>
        <w:spacing w:line="360" w:lineRule="auto"/>
      </w:pPr>
      <w:r>
        <w:rPr>
          <w:b/>
          <w:sz w:val="24"/>
        </w:rPr>
        <w:t xml:space="preserve">6.应急管理部门</w:t>
      </w:r>
    </w:p>
    <w:p>
      <w:pPr>
        <w:ind w:firstLineChars="200"/>
        <w:spacing w:line="360" w:lineRule="auto"/>
      </w:pPr>
      <w:r>
        <w:rPr/>
        <w:t xml:space="preserve">（1）高密市应急管理局。履行化工安全生产监督管理职责不力[73]。开展化工行业安全生产整治提升专项行动不到位，落实高危细分领域安全风险整治工作[74][75]要求不深不细，对友道化学存在的未按规定配备安全总监、风险管控不到位、隐患排查治理不彻底等问题未及时发现并督促整改。</w:t>
      </w:r>
    </w:p>
    <w:p>
      <w:pPr>
        <w:ind w:firstLineChars="200"/>
        <w:spacing w:line="360" w:lineRule="auto"/>
      </w:pPr>
      <w:r>
        <w:rPr/>
        <w:t xml:space="preserve">（2）潍坊市应急管理局。未有效督促指导高密市应急管理局依法履行化工安全生产监督管理职责，对高密市应急管理局开展高危细分领域安全风险整治工作不力问题失察。开展化工行业安全生产整治提升专项行动不细致、不全面，落实高危细分领域安全风险整治工作要求不深不细。</w:t>
      </w:r>
    </w:p>
    <w:p>
      <w:pPr>
        <w:spacing w:line="360" w:lineRule="auto"/>
      </w:pPr>
      <w:r>
        <w:rPr>
          <w:b/>
          <w:sz w:val="24"/>
        </w:rPr>
        <w:t xml:space="preserve">7.自然资源和规划部门</w:t>
      </w:r>
    </w:p>
    <w:p>
      <w:pPr>
        <w:ind w:firstLineChars="200"/>
        <w:spacing w:line="360" w:lineRule="auto"/>
      </w:pPr>
      <w:r>
        <w:rPr/>
        <w:t xml:space="preserve">高密市自然资源和规划局。履行建设工程规划监管职责不力。在友道化学未签订国有土地使用权出让合同[76]、未提交建设工程设计方案等材料的情况下，违反规定[77][78][79][80]办理《建设用地规划许可证》《不动产权证》《建设工程规划许可证》，且未将其录入系统；未按规定[81]组织建设工程竣工规划核实；发现友道化学存在未取得《建设工程规划许可证》进行建设的违法行为后，未按规定[82][83]移交有关部门查处，并再次核发《建设用地规划许可证》《不动产权证》《建设工程规划许可证》。</w:t>
      </w:r>
    </w:p>
    <w:p>
      <w:pPr>
        <w:spacing w:line="360" w:lineRule="auto"/>
      </w:pPr>
      <w:r>
        <w:rPr>
          <w:b/>
          <w:sz w:val="24"/>
        </w:rPr>
        <w:t xml:space="preserve">8.住房和城乡建设部门</w:t>
      </w:r>
    </w:p>
    <w:p>
      <w:pPr>
        <w:ind w:firstLineChars="200"/>
        <w:spacing w:line="360" w:lineRule="auto"/>
      </w:pPr>
      <w:r>
        <w:rPr/>
        <w:t xml:space="preserve">高密市住房和城乡建设局。履行建设工程监督管理职责不力[84][85]。对建设工程的监管工作开展不到位，未依法查处友道化学建筑工程未取得《建筑工程施工许可证》[86][87][88]和未经消防设计审查[89]擅自施工的违法行为，未依法查处友道化学建筑工程未经竣工验收[90]和消防验收[91][92]即交付使用的违法行为。</w:t>
      </w:r>
    </w:p>
    <w:p>
      <w:pPr>
        <w:spacing w:line="360" w:lineRule="auto"/>
      </w:pPr>
      <w:r>
        <w:rPr>
          <w:b/>
          <w:sz w:val="24"/>
        </w:rPr>
        <w:t xml:space="preserve">9.行政审批服务部门</w:t>
      </w:r>
    </w:p>
    <w:p>
      <w:pPr>
        <w:ind w:firstLineChars="200"/>
        <w:spacing w:line="360" w:lineRule="auto"/>
      </w:pPr>
      <w:r>
        <w:rPr/>
        <w:t xml:space="preserve">高密市行政审批服务局。履行项目审批职责不力，在友道化学取得建筑工程用地批准手续[93]之前和之后，违规向友道化学高效低毒杀虫剂中间体连续流安全生产示范项目一期建设项目重复发放《建设工程规划许可证》[94]；在友道化学未取得建筑工程用地批准手续和《建设工程规划许可证》的情况下，违规依据乡村建设规划许可对A111车间2#硝化生产线建设项目办理《建筑工程施工许可证》。</w:t>
      </w:r>
    </w:p>
    <w:p>
      <w:pPr>
        <w:spacing w:line="360" w:lineRule="auto"/>
      </w:pPr>
      <w:r>
        <w:rPr>
          <w:b/>
          <w:sz w:val="24"/>
        </w:rPr>
        <w:t xml:space="preserve">10.生态环境部门</w:t>
      </w:r>
    </w:p>
    <w:p>
      <w:pPr>
        <w:ind w:firstLineChars="200"/>
        <w:spacing w:line="360" w:lineRule="auto"/>
      </w:pPr>
      <w:r>
        <w:rPr/>
        <w:t xml:space="preserve">潍坊市生态环境局高密分局。履行生态环境保护职责不力，执法监督不到位，未依法查处[95]友道化学高效低毒杀虫剂中间体连续流安全生产示范项目（一期、二期）、绿色植保产品连续流安全生产项目（一期、二期）4个项目存在的未依法报批建设项目环境影响报告书[96][97][98]擅自开工建设等违法行为[99]。</w:t>
      </w:r>
    </w:p>
    <w:p>
      <w:pPr>
        <w:spacing w:line="360" w:lineRule="auto"/>
      </w:pPr>
      <w:r>
        <w:rPr>
          <w:b/>
          <w:sz w:val="24"/>
        </w:rPr>
        <w:t xml:space="preserve">11.地方党委、政府</w:t>
      </w:r>
    </w:p>
    <w:p>
      <w:pPr>
        <w:ind w:firstLineChars="200"/>
        <w:spacing w:line="360" w:lineRule="auto"/>
      </w:pPr>
      <w:r>
        <w:rPr/>
        <w:t xml:space="preserve">（1）姜庄镇党委、政府。履行属地安全生产监督管理责任不到位，对自身安全生产监管职责认识不清，协助高密市有关部门依法履行安全生产监管职责不力[100]，未认真指导督促友道化学落实高密市化工行业安全生产整治提升专项行动总体工作方案，对友道化学监督检查不到位[101]，对友道化学存在的安全生产主体责任不落实问题失管漏察。</w:t>
      </w:r>
    </w:p>
    <w:p>
      <w:pPr>
        <w:ind w:firstLineChars="200"/>
        <w:spacing w:line="360" w:lineRule="auto"/>
      </w:pPr>
      <w:r>
        <w:rPr/>
        <w:t xml:space="preserve">（2）高密市委、市政府。未认真落实潍坊市委、市政府关于农药、化工行业安全生产监管工作的部署和要求，落实化工行业安全生产整治提升专项行动工作要求不力。未认真督促高密市相关部门依法履行农药、化工行业安全生产监督管理和建设工程行政许可相关职责，未认真督促高密市化工产业发展服务中心、姜庄镇党委、政府依法履行安全生产监督检查职责。</w:t>
      </w:r>
    </w:p>
    <w:p>
      <w:pPr>
        <w:ind w:firstLineChars="200"/>
        <w:spacing w:line="360" w:lineRule="auto"/>
      </w:pPr>
      <w:r>
        <w:rPr/>
        <w:t xml:space="preserve">（3）潍坊市委、市政府。未切实加强对潍坊市农药、化工行业安全生产监督管理工作的领导，未有效督促潍坊市相关部门依法履行农药、化工行业安全生产监督管理职责，对高密市委、市政府未有效落实农药、化工行业安全生产监督管理职责等问题失察。</w:t>
      </w:r>
    </w:p>
    <w:p>
      <w:pPr>
        <w:spacing w:line="360" w:lineRule="auto"/>
      </w:pPr>
      <w:r>
        <w:rPr>
          <w:b/>
          <w:sz w:val="24"/>
        </w:rPr>
        <w:t xml:space="preserve">（三）事故性质</w:t>
      </w:r>
    </w:p>
    <w:p>
      <w:pPr>
        <w:ind w:firstLineChars="200"/>
        <w:spacing w:line="360" w:lineRule="auto"/>
      </w:pPr>
      <w:r>
        <w:rPr/>
        <w:t xml:space="preserve">经调查认定，该事故是一起因工艺技术有缺陷、擅自使用不合格原料、物料输送设备选型不当、风险管控措施缺失、隐患排查治理流于形式、违规组织项目建设生产，属地党委、政府和有关部门履职不到位，造成的重大生产安全责任事故。</w:t>
      </w:r>
    </w:p>
    <w:p>
      <w:pPr>
        <w:spacing w:line="360" w:lineRule="auto"/>
      </w:pPr>
      <w:r>
        <w:rPr>
          <w:b/>
          <w:sz w:val="24"/>
        </w:rPr>
        <w:t xml:space="preserve">（一） 已被司法机关采取强制措施人员（ 10 人）</w:t>
      </w:r>
    </w:p>
    <w:p>
      <w:pPr>
        <w:ind w:firstLineChars="200"/>
        <w:spacing w:line="360" w:lineRule="auto"/>
      </w:pPr>
      <w:r>
        <w:rPr/>
        <w:t xml:space="preserve">1.张本松，群众，友道化学总经理、法定代表人。对事故发生负有责任。因涉嫌重大责任事故罪，2025 年 6 月 19 日被高密市公安局采取刑事强制措施。建议由司法机关依法追究其刑事责任。</w:t>
      </w:r>
    </w:p>
    <w:p>
      <w:pPr>
        <w:ind w:firstLineChars="200"/>
        <w:spacing w:line="360" w:lineRule="auto"/>
      </w:pPr>
      <w:r>
        <w:rPr/>
        <w:t xml:space="preserve">2.张长春，群众，友道化学生产一部部长。对事故发生负有责任。因涉嫌重大责任事故罪，2025 年 6 月 19 日被高密市公安局采取刑事强制措施。建议由司法机关依法追究其刑事责任。</w:t>
      </w:r>
    </w:p>
    <w:p>
      <w:pPr>
        <w:ind w:firstLineChars="200"/>
        <w:spacing w:line="360" w:lineRule="auto"/>
      </w:pPr>
      <w:r>
        <w:rPr/>
        <w:t xml:space="preserve">3.郑浩，群众，友道化学技术科主管。对事故发生负有责任。因涉嫌重大责任事故罪，2025 年 6 月 19 日被高密市公安局采取刑事强制措施。建议由司法机关依法追究其刑事责任。</w:t>
      </w:r>
    </w:p>
    <w:p>
      <w:pPr>
        <w:ind w:firstLineChars="200"/>
        <w:spacing w:line="360" w:lineRule="auto"/>
      </w:pPr>
      <w:r>
        <w:rPr/>
        <w:t xml:space="preserve">4.张鲁祥，群众，友道化学安全科主管。对事故发生负有责任。因涉嫌重大责任事故罪，2025 年 6 月 19 日被高密市公安局采取刑事强制措施。建议由司法机关依法追究其刑事责任。</w:t>
      </w:r>
    </w:p>
    <w:p>
      <w:pPr>
        <w:ind w:firstLineChars="200"/>
        <w:spacing w:line="360" w:lineRule="auto"/>
      </w:pPr>
      <w:r>
        <w:rPr/>
        <w:t xml:space="preserve">5.宋西资，群众，友道化学设备科主管。对事故发生负有责任。因涉嫌重大责任事故罪，2025 年 6 月 19 日被高密市公安局采取刑事强制措施。建议由司法机关依法追究其刑事责任。</w:t>
      </w:r>
    </w:p>
    <w:p>
      <w:pPr>
        <w:ind w:firstLineChars="200"/>
        <w:spacing w:line="360" w:lineRule="auto"/>
      </w:pPr>
      <w:r>
        <w:rPr/>
        <w:t xml:space="preserve">6.王寿宝，群众，友道化学事故一车间主管。对事故发生负有责任。因涉嫌重大责任事故罪，2025 年 6 月 19 日被高密市公安局采取刑事强制措施。建议由司法机关依法追究其刑事责任。</w:t>
      </w:r>
    </w:p>
    <w:p>
      <w:pPr>
        <w:ind w:firstLineChars="200"/>
        <w:spacing w:line="360" w:lineRule="auto"/>
      </w:pPr>
      <w:r>
        <w:rPr/>
        <w:t xml:space="preserve">7.徐飞飞，群众，友道化学技术科技术员，负责 A111 车间的技术工作。对事故发生负有责任。因涉嫌重大责任事故罪，2025年 6 月 19 日被高密市公安局采取刑事强制措施。建议由司法机关依法追究其刑事责任。</w:t>
      </w:r>
    </w:p>
    <w:p>
      <w:pPr>
        <w:ind w:firstLineChars="200"/>
        <w:spacing w:line="360" w:lineRule="auto"/>
      </w:pPr>
      <w:r>
        <w:rPr/>
        <w:t xml:space="preserve">8.吴京帅，群众，友道化学安全科安全员，负责 A111 车间的安全管理工作。对事故发生负有责任。因涉嫌重大责任事故罪， 2025 年 6 月 19 日被高密市公安局采取刑事强制措施。建议由司法机关依法追究其刑事责任。</w:t>
      </w:r>
    </w:p>
    <w:p>
      <w:pPr>
        <w:ind w:firstLineChars="200"/>
        <w:spacing w:line="360" w:lineRule="auto"/>
      </w:pPr>
      <w:r>
        <w:rPr/>
        <w:t xml:space="preserve">9.毛新法，群众，友道化学 A111 车间大班长、安全员、设备员。对事故发生负有责任。因涉嫌重大责任事故罪，2025 年 6月 19 日被高密市公安局采取刑事强制措施。建议由司法机关依法追究其刑事责任。</w:t>
      </w:r>
    </w:p>
    <w:p>
      <w:pPr>
        <w:ind w:firstLineChars="200"/>
        <w:spacing w:line="360" w:lineRule="auto"/>
      </w:pPr>
      <w:r>
        <w:rPr/>
        <w:t xml:space="preserve">10.尚攀攀，群众，友道化学 A111 车间班长。对事故发生负有责任。因涉嫌重大责任事故罪，2025 年 6 月 19 日被高密市公安局采取刑事强制措施。建议由司法机关依法追究其刑事责任。</w:t>
      </w:r>
    </w:p>
    <w:p>
      <w:pPr>
        <w:spacing w:line="360" w:lineRule="auto"/>
      </w:pPr>
      <w:r>
        <w:rPr>
          <w:b/>
          <w:sz w:val="24"/>
        </w:rPr>
        <w:t xml:space="preserve">（二）建议给予党纪政务处分和组织处理人员（ 49人）</w:t>
      </w:r>
    </w:p>
    <w:p>
      <w:pPr>
        <w:spacing w:line="360" w:lineRule="auto"/>
      </w:pPr>
      <w:r>
        <w:rPr>
          <w:b/>
          <w:sz w:val="24"/>
        </w:rPr>
        <w:t xml:space="preserve">1.高密市化工产业发展服务中心（2 人）</w:t>
      </w:r>
    </w:p>
    <w:p>
      <w:pPr>
        <w:ind w:firstLineChars="200"/>
        <w:spacing w:line="360" w:lineRule="auto"/>
      </w:pPr>
      <w:r>
        <w:rPr/>
        <w:t xml:space="preserve">（1）魏爱华，中共党员，高密市化工产业发展服务中心副主任（2025 年 7 月，该中心由正科级调整为副县级，魏爱华任中心产业创新促进科科长），分管业务科（安全科）。履行高密市化工产业发展服务中心经济运行、安全监管责任不到位，对仁和化工园区日常安全巡查不到位，未有效督促友道化学落实企业安全生产主体责任，未有效督促友道化学完成硝化反应连续流工艺自动化改造。对事故发生负有主要领导责任。建议给予其撤销党内职务、政务撤职处分。</w:t>
      </w:r>
    </w:p>
    <w:p>
      <w:pPr>
        <w:ind w:firstLineChars="200"/>
        <w:spacing w:line="360" w:lineRule="auto"/>
      </w:pPr>
      <w:r>
        <w:rPr/>
        <w:t xml:space="preserve">（2）于子波，中共党员，高密市化工产业发展服务中心主任（2025 年 7 月，该中心由正科级调整为副县级，于子波任中心副主任）。履行仁和化工园区安全生产第一责任人职责不到位，指导督促高密市化工产业发展服务中心人员履职不到位。对事故发生负有重要领导责任。建议给予其撤销党内职务、政务撤职处分。</w:t>
      </w:r>
    </w:p>
    <w:p>
      <w:pPr>
        <w:spacing w:line="360" w:lineRule="auto"/>
      </w:pPr>
      <w:r>
        <w:rPr>
          <w:b/>
          <w:sz w:val="24"/>
        </w:rPr>
        <w:t xml:space="preserve">2.农业农村部门（9 人）</w:t>
      </w:r>
    </w:p>
    <w:p>
      <w:pPr>
        <w:ind w:firstLineChars="200"/>
        <w:spacing w:line="360" w:lineRule="auto"/>
      </w:pPr>
      <w:r>
        <w:rPr/>
        <w:t xml:space="preserve">高密市农业农村局（5 人）</w:t>
      </w:r>
    </w:p>
    <w:p>
      <w:pPr>
        <w:ind w:firstLineChars="200"/>
        <w:spacing w:line="360" w:lineRule="auto"/>
      </w:pPr>
      <w:r>
        <w:rPr/>
        <w:t xml:space="preserve">（3）高慧珍，中共党员，高密市农业农村局政策法规科（农药管理科）科长。督促企业落实安全生产主体责任不到位，未及时发现友道化学存在的安全总监未履职、风险排查辨识不到位、隐患排查治理不彻底、安全操作规程不健全、安全教育培训不落实等违法行为。未有效履行农药监督管理职责，未发现友道化学A119 车间未经批准擅自生产农药的违法行为。对事故发生负有直接监管责任。建议给予其党内严重警告、政务降级处分。</w:t>
      </w:r>
    </w:p>
    <w:p>
      <w:pPr>
        <w:ind w:firstLineChars="200"/>
        <w:spacing w:line="360" w:lineRule="auto"/>
      </w:pPr>
      <w:r>
        <w:rPr/>
        <w:t xml:space="preserve">（4）钟声，中共党员，高密市农业农村局农业综合执法大队大队长，2020 年 3 月至 2024 年 4 月任政策法规科（农药管理科）科长。督促企业落实安全生产主体责任不到位，未及时发现友道化学存在的风险辨识管控不到位、隐患排查治理不彻底、安全操作规程不健全、安全教育培训不落实等问题。未有效履行农药监督管理职责，未发现友道化学骗取氯虫苯甲酰胺《农药生产许可证》、未经批准擅自生产农药的违法行为。对事故发生负有直接监管责任。建议给予其党内严重警告、政务降级处分。</w:t>
      </w:r>
    </w:p>
    <w:p>
      <w:pPr>
        <w:ind w:firstLineChars="200"/>
        <w:spacing w:line="360" w:lineRule="auto"/>
      </w:pPr>
      <w:r>
        <w:rPr/>
        <w:t xml:space="preserve">（5）李文哲，群众，高密市农业农村局副局长，2023 年 7月至 2025 年 4 月分管政策法规科（农药管理科）。未有效履行农药监督管理职责，未发现友道化学骗取溴氰虫酰胺《农药生产许可证》以及未经批准擅自生产农药违法行为。对事故发生负有主要领导责任。建议给予其政务降级处分、调整职务处理。</w:t>
      </w:r>
    </w:p>
    <w:p>
      <w:pPr>
        <w:ind w:firstLineChars="200"/>
        <w:spacing w:line="360" w:lineRule="auto"/>
      </w:pPr>
      <w:r>
        <w:rPr/>
        <w:t xml:space="preserve">（6）李翠荣，中共党员，高密市农业农村局党组成员、副局长，分管政策法规科（农药管理科）。未有效履行农药监督管理职责，督促友道化学落实安全生产主体责任不到位。对事故发生负有主要领导责任。建议给予其政务记过处分。</w:t>
      </w:r>
    </w:p>
    <w:p>
      <w:pPr>
        <w:ind w:firstLineChars="200"/>
        <w:spacing w:line="360" w:lineRule="auto"/>
      </w:pPr>
      <w:r>
        <w:rPr/>
        <w:t xml:space="preserve">（7）贺瑞泉，中共党员，高密市农业农村局党组书记、局长。未有效指导督促本部门严格履行农药制造行业安全生产主管和直接监管职责。对本部门未发现友道化学骗取溴氰虫酰胺《农药生产许可证》、未经批准擅自生产农药违法行为的问题失管失察。对事故发生负有重要领导责任。建议给予其政务记大过处分。</w:t>
      </w:r>
    </w:p>
    <w:p>
      <w:pPr>
        <w:ind w:firstLineChars="200"/>
        <w:spacing w:line="360" w:lineRule="auto"/>
      </w:pPr>
      <w:r>
        <w:rPr/>
        <w:t xml:space="preserve">潍坊市农业农村局（4 人）</w:t>
      </w:r>
    </w:p>
    <w:p>
      <w:pPr>
        <w:ind w:firstLineChars="200"/>
        <w:spacing w:line="360" w:lineRule="auto"/>
      </w:pPr>
      <w:r>
        <w:rPr/>
        <w:t xml:space="preserve">（8）刘善同，中共党员，潍坊市农业农村局绿色发展科（农药管理科）科长。督促企业落实安全生产主体责任不力，未有效履行农药监督管理职责，未有效指导高密市农药制造行业主管部门认真履行农药制造行业安全生产管理职责。对事故发生负有主要领导责任。建议给予其党内警告、政务记过处分。</w:t>
      </w:r>
    </w:p>
    <w:p>
      <w:pPr>
        <w:ind w:firstLineChars="200"/>
        <w:spacing w:line="360" w:lineRule="auto"/>
      </w:pPr>
      <w:r>
        <w:rPr/>
        <w:t xml:space="preserve">（9）王建书，中共党员，潍坊市农业农村局党组成员、副局长，2024 年 11 月分管绿色发展科（农药管理科），2025 年 4月开始与邱海芳共同分管该科。履行农药监督管理职责不力，未有效指导高密市农药制造行业主管部门认真履行农药制造行业安全生产管理职责。对事故发生负有重要领导责任。建议给予其政务记过处分。</w:t>
      </w:r>
    </w:p>
    <w:p>
      <w:pPr>
        <w:ind w:firstLineChars="200"/>
        <w:spacing w:line="360" w:lineRule="auto"/>
      </w:pPr>
      <w:r>
        <w:rPr/>
        <w:t xml:space="preserve">（10）邱海芳（正处级），中共党员，潍坊市农业农村局党组成员、农业技术推广中心主任，2025 年 4 月开始与王建书共同分管绿色发展科（农药管理科）。督促分管科室履行农药监督管理职责不力。对事故发生负有重要领导责任。建议给予其政务警告处分。</w:t>
      </w:r>
    </w:p>
    <w:p>
      <w:pPr>
        <w:ind w:firstLineChars="200"/>
        <w:spacing w:line="360" w:lineRule="auto"/>
      </w:pPr>
      <w:r>
        <w:rPr/>
        <w:t xml:space="preserve">（11）刘煜，中共党员，潍坊市农业农村局党组书记、局长。未有效指导督促本部门严格履行农药制造行业安全生产主管和直接监管职责。对事故发生负有重要领导责任。建议给予其政务警告处分。</w:t>
      </w:r>
    </w:p>
    <w:p>
      <w:pPr>
        <w:spacing w:line="360" w:lineRule="auto"/>
      </w:pPr>
      <w:r>
        <w:rPr>
          <w:b/>
          <w:sz w:val="24"/>
        </w:rPr>
        <w:t xml:space="preserve">3.工业和信息化部门（10 人）</w:t>
      </w:r>
    </w:p>
    <w:p>
      <w:pPr>
        <w:ind w:firstLineChars="200"/>
        <w:spacing w:line="360" w:lineRule="auto"/>
      </w:pPr>
      <w:r>
        <w:rPr/>
        <w:t xml:space="preserve">高密市工业和信息化局（5 人）</w:t>
      </w:r>
    </w:p>
    <w:p>
      <w:pPr>
        <w:ind w:firstLineChars="200"/>
        <w:spacing w:line="360" w:lineRule="auto"/>
      </w:pPr>
      <w:r>
        <w:rPr/>
        <w:t xml:space="preserve">（12）刘敏，中共党员，高密市工业和信息化局规划与技术改造科科长。未认真履行省、市级技术改造设备奖补资金项目审查职责，违规将友道化学不符合条件的新建项目作为技改项目进行上报。对企业未按规定取得技改项目备案证明的问题失察，对</w:t>
      </w:r>
    </w:p>
    <w:p>
      <w:pPr>
        <w:ind w:firstLineChars="200"/>
        <w:spacing w:line="360" w:lineRule="auto"/>
      </w:pPr>
      <w:r>
        <w:rPr/>
        <w:t xml:space="preserve">企业技改项目疏于管理，对事故发生负有直接监管责任，建议给予其党内严重警告、政务记大过处分。</w:t>
      </w:r>
    </w:p>
    <w:p>
      <w:pPr>
        <w:ind w:firstLineChars="200"/>
        <w:spacing w:line="360" w:lineRule="auto"/>
      </w:pPr>
      <w:r>
        <w:rPr/>
        <w:t xml:space="preserve">（13）张溶，中共党员，高密市工业和信息化局化工和材料科负责人，同时承担高密市化工专项行动办公室职责。未严格履行化工行业管理职责；未有效开展对友道化学安全生产工作的指导督促和监督检查；督促高密市化工产业发展服务中心履行园区安全生产监督管理责任不力，对事故发生负有直接监管责任，建议给予其党内严重警告、政务降级处分。</w:t>
      </w:r>
    </w:p>
    <w:p>
      <w:pPr>
        <w:ind w:firstLineChars="200"/>
        <w:spacing w:line="360" w:lineRule="auto"/>
      </w:pPr>
      <w:r>
        <w:rPr/>
        <w:t xml:space="preserve">（14）李作洲，中共党员，高密市工业和信息化局一级主任科员，分管规划与技术改造科。未认真履行省、市两级技术改造设备奖补资金项目审查职责，违规将友道化学不符合条件的新建项目作为技术改造项目进行上报。对企业项目技术改造管理不到位，未发现友道化学未按规定取得技术改造项目备案证明。对事故发生负有主要领导责任。建议给予其政务记大过处分。</w:t>
      </w:r>
    </w:p>
    <w:p>
      <w:pPr>
        <w:ind w:firstLineChars="200"/>
        <w:spacing w:line="360" w:lineRule="auto"/>
      </w:pPr>
      <w:r>
        <w:rPr/>
        <w:t xml:space="preserve">（15）刘刚，中共党员，高密市工业和信息化局党组成员、副局长，分管化工和材料科。未认真履行化工行业管理职责，督促高密市化工产业发展服务中心履行园区安全生产监督管理责任不力。对事故发生负有主要领导责任，建议给予其政务记大过处分、调整职务处理。</w:t>
      </w:r>
    </w:p>
    <w:p>
      <w:pPr>
        <w:ind w:firstLineChars="200"/>
        <w:spacing w:line="360" w:lineRule="auto"/>
      </w:pPr>
      <w:r>
        <w:rPr/>
        <w:t xml:space="preserve">（16）台志强，中共党员，高密市工业和信息化局党组书记、局长、四级调研员。指导督促本部门严格履行化工行业安全生产管理职责、履行化工专项行动办公室职责不到位，对未严格履行技术改造设备奖补资金项目材料审核职责失察。对事故发生负有重要领导责任。建议给予其政务记大过处分。</w:t>
      </w:r>
    </w:p>
    <w:p>
      <w:pPr>
        <w:ind w:firstLineChars="200"/>
        <w:spacing w:line="360" w:lineRule="auto"/>
      </w:pPr>
      <w:r>
        <w:rPr/>
        <w:t xml:space="preserve">潍坊市工业和信息化局（5 人）</w:t>
      </w:r>
    </w:p>
    <w:p>
      <w:pPr>
        <w:ind w:firstLineChars="200"/>
        <w:spacing w:line="360" w:lineRule="auto"/>
      </w:pPr>
      <w:r>
        <w:rPr/>
        <w:t xml:space="preserve">（17）孙学山，中共党员，潍坊市工业和信息化局四级调研员，2020 年 8 月至 2024 年 4 月任潍坊市工业和信息化局规划与技术改造科科长。未认真履行省、市级技术改造设备奖补资金项目审查职责，对高密市工业和信息化局在技术改造设备奖补资金项 目 申报中存在的违规问题失察，对事故发生负有主要领导责任，建议给予其政务记过处分。</w:t>
      </w:r>
    </w:p>
    <w:p>
      <w:pPr>
        <w:ind w:firstLineChars="200"/>
        <w:spacing w:line="360" w:lineRule="auto"/>
      </w:pPr>
      <w:r>
        <w:rPr/>
        <w:t xml:space="preserve">（18）冷新法，中共党员，潍坊市工业和信息化局党组成员、副局长，分管规划与技术改造科。未认真履行省、市两级技术改造设备奖补资金项目审查职责，对高密市工业和信息化局在技术改造设备奖补资金项目申报中存在的违规问题失察。对事故发生负有重要领导责任。建议给予其政务警告处分。</w:t>
      </w:r>
    </w:p>
    <w:p>
      <w:pPr>
        <w:ind w:firstLineChars="200"/>
        <w:spacing w:line="360" w:lineRule="auto"/>
      </w:pPr>
      <w:r>
        <w:rPr/>
        <w:t xml:space="preserve">（19）赵震，中共党员，潍坊市工业发展促进中心副主任，分管安全环保组。督促潍坊市工业发展促进中心安全环保组履行化工行业安全管理职责、指导督促工业行业落实安全生产管理职责不到位，指导高密市工业和信息化局认真履行化工行业安全生产管理、化工专项行动办公室工作职责不力。对事故发生负有重要领导责任。建议给予其政务记过处分。</w:t>
      </w:r>
    </w:p>
    <w:p>
      <w:pPr>
        <w:ind w:firstLineChars="200"/>
        <w:spacing w:line="360" w:lineRule="auto"/>
      </w:pPr>
      <w:r>
        <w:rPr/>
        <w:t xml:space="preserve">（20）张正民，中共党员，潍坊市工业和信息化局党组成员、副局长、二级调研员，潍坊市工业发展促进中心党委书记、主任，分管化工行业安全管理工作。督促潍坊市工业发展促进中心履行化工行业管理职责不到位，指导高密市工业和信息化局认真履行化工行业安全生产管理、化工专项行动办公室工作职责不力。对事故发生负有重要领导责任。建议给予其政务警告处分。</w:t>
      </w:r>
    </w:p>
    <w:p>
      <w:pPr>
        <w:ind w:firstLineChars="200"/>
        <w:spacing w:line="360" w:lineRule="auto"/>
      </w:pPr>
      <w:r>
        <w:rPr/>
        <w:t xml:space="preserve">（21）任光学,中共党员,潍坊市工业和信息化局党组书记、局长。督促本部门履行化工行业安全管理职责、化工专项行动办公室工作职责、项目技术改造管理职责不到位，指导高密市工业和信息化局履行相关职责不力。对事故发生负有重要领导责任。建议给予其政务警告处分。</w:t>
      </w:r>
    </w:p>
    <w:p>
      <w:pPr>
        <w:spacing w:line="360" w:lineRule="auto"/>
      </w:pPr>
      <w:r>
        <w:rPr>
          <w:b/>
          <w:sz w:val="24"/>
        </w:rPr>
        <w:t xml:space="preserve">4.应急管理部门（6 人）</w:t>
      </w:r>
    </w:p>
    <w:p>
      <w:pPr>
        <w:ind w:firstLineChars="200"/>
        <w:spacing w:line="360" w:lineRule="auto"/>
      </w:pPr>
      <w:r>
        <w:rPr/>
        <w:t xml:space="preserve">高密市应急管理局（3 人）</w:t>
      </w:r>
    </w:p>
    <w:p>
      <w:pPr>
        <w:ind w:firstLineChars="200"/>
        <w:spacing w:line="360" w:lineRule="auto"/>
      </w:pPr>
      <w:r>
        <w:rPr/>
        <w:t xml:space="preserve">（22）宋怡欣，中共党员，高密市应急管理局危化品监管科科长。履行化工安全监管职责不到位，开展高危细分领域安全风险整治工作不深不细，对友道化学监督检查不力，未发现友道化学风险排查辨识不到位、隐患排查治理不彻底、安全操作规程不健全、安全教育培训不落实等违法行为。对事故发生负有直接监管责任。建议给予其政务降级处分。</w:t>
      </w:r>
    </w:p>
    <w:p>
      <w:pPr>
        <w:ind w:firstLineChars="200"/>
        <w:spacing w:line="360" w:lineRule="auto"/>
      </w:pPr>
      <w:r>
        <w:rPr/>
        <w:t xml:space="preserve">（23）王志鹏，中共党员，高密市应急管理局四级主任科员，分管危险化学品监管科。履行化工安全监管职责不到位，开展化工行业安全生产整治提升专项行动、高危细分领域安全风险整治工作不力，对分管科室履职不到位的问题失管失察。对事故发生负有主要领导责任。建议给予其政务降级处分。</w:t>
      </w:r>
    </w:p>
    <w:p>
      <w:pPr>
        <w:ind w:firstLineChars="200"/>
        <w:spacing w:line="360" w:lineRule="auto"/>
      </w:pPr>
      <w:r>
        <w:rPr/>
        <w:t xml:space="preserve">（24）毛凤龙，中共党员，高密市应急管理局党委书记、局长。开展化工行业安全生产整治提升专项行动、高危细分领域安全风险整治工作不力，对本部门履行化工安全监管职责不到位的问题失管失察。对事故发生负有重要领导责任。建议给予其政务记大过处分。</w:t>
      </w:r>
    </w:p>
    <w:p>
      <w:pPr>
        <w:ind w:firstLineChars="200"/>
        <w:spacing w:line="360" w:lineRule="auto"/>
      </w:pPr>
      <w:r>
        <w:rPr/>
        <w:t xml:space="preserve">潍坊市应急管理局（3 人）</w:t>
      </w:r>
    </w:p>
    <w:p>
      <w:pPr>
        <w:ind w:firstLineChars="200"/>
        <w:spacing w:line="360" w:lineRule="auto"/>
      </w:pPr>
      <w:r>
        <w:rPr/>
        <w:t xml:space="preserve">（25）姜春阳，中共党员，潍坊市应急管理局危险化学品安全监督管理科科长。未认真履行化工安全监管职责，开展高危细分领域安全风险整治工作不全面，督促指导高密市应急管理局履行化工安全监管职责不力，对高密市应急管理局履行化工安全监管职责不到位问题失管失察。对事故发生负有主要领导责任。建议给予其党内警告、政务记过处分。</w:t>
      </w:r>
    </w:p>
    <w:p>
      <w:pPr>
        <w:ind w:firstLineChars="200"/>
        <w:spacing w:line="360" w:lineRule="auto"/>
      </w:pPr>
      <w:r>
        <w:rPr/>
        <w:t xml:space="preserve">（26）李世龙，中共党员，潍坊市应急管理局党委委员、副局长，分管危险化学品安全监督管理科。未认真履行化工安全监管职责，开展化工行业安全生产整治提升专项行动、高危细分领域安全风险整治工作不深入，未有效督促指导分管科室、高密市应急管理局落实化工安全监管职责。对事故发生负有重要领导责任。建议给予其政务记过处分。</w:t>
      </w:r>
    </w:p>
    <w:p>
      <w:pPr>
        <w:ind w:firstLineChars="200"/>
        <w:spacing w:line="360" w:lineRule="auto"/>
      </w:pPr>
      <w:r>
        <w:rPr/>
        <w:t xml:space="preserve">（27）王法顺，中共党员，潍坊市应急管理局党委书记、局长。组织开展化工行业安全生产整治提升专项行动不细致、不全面，督促本部门履行化工安全监管职责不力，对高密市应急管理局履行化工安全监管职责不到位的问题失管失察。对事故发生负有重要领导责任。建议给予其政务警告处分。</w:t>
      </w:r>
    </w:p>
    <w:p>
      <w:pPr>
        <w:spacing w:line="360" w:lineRule="auto"/>
      </w:pPr>
      <w:r>
        <w:rPr>
          <w:b/>
          <w:sz w:val="24"/>
        </w:rPr>
        <w:t xml:space="preserve">5.高密市自然资源和规划局（3 人）</w:t>
      </w:r>
    </w:p>
    <w:p>
      <w:pPr>
        <w:ind w:firstLineChars="200"/>
        <w:spacing w:line="360" w:lineRule="auto"/>
      </w:pPr>
      <w:r>
        <w:rPr/>
        <w:t xml:space="preserve">（28）于均健，中共党员，高密市自然资源和规划局二级主任科员，分管建筑工程科、监督检查科。未认真履行建设工程规划许可和监督检查职责。在友道化学建设项目不具备许可条件情况下，违规办理建设工程规划许可证，未按照规定组织建设工程竣工规划核实；发现友道化学未取得建设工程规划许可证进行建设的违法行为，未按照规定移交有关部门查处。对事故发生负有主要领导责任。建议给予其党内警告、政务记过处分。</w:t>
      </w:r>
    </w:p>
    <w:p>
      <w:pPr>
        <w:ind w:firstLineChars="200"/>
        <w:spacing w:line="360" w:lineRule="auto"/>
      </w:pPr>
      <w:r>
        <w:rPr/>
        <w:t xml:space="preserve">（29）徐兆杰，中共党员，高密市自然资源和规划局四级调研员，分管不动产登记中心。未认真履行不动产登记工作职责，在友道化学建设项目不具备许可条件的情况下，违规安排为其办理建设用地规划许可证、不动产权证和建设工程规划许可证。对事故发生负有主要领导责任。建议给予其党内警告、政务记过处分。</w:t>
      </w:r>
    </w:p>
    <w:p>
      <w:pPr>
        <w:ind w:firstLineChars="200"/>
        <w:spacing w:line="360" w:lineRule="auto"/>
      </w:pPr>
      <w:r>
        <w:rPr/>
        <w:t xml:space="preserve">（30）禚见前，中共党员，高密市密水生态林场党组书记、主任、六级职员，2019 年 1 月至 2023 年 4 月任高密市自然资源和规划局局长。未认真履行建设用地规划许可、不动产权登记和建设工程规划许可工作职责，在友道化学建设项目不具备许可条件的情况下，违规安排办理建设用地规划许可证、不动产权证和建设工程规划许可证。对事故发生负有重要领导责任。建议给予其政务记过处分。</w:t>
      </w:r>
    </w:p>
    <w:p>
      <w:pPr>
        <w:spacing w:line="360" w:lineRule="auto"/>
      </w:pPr>
      <w:r>
        <w:rPr>
          <w:b/>
          <w:sz w:val="24"/>
        </w:rPr>
        <w:t xml:space="preserve">6.高密市住房和城乡建设局（3 人）</w:t>
      </w:r>
    </w:p>
    <w:p>
      <w:pPr>
        <w:ind w:firstLineChars="200"/>
        <w:spacing w:line="360" w:lineRule="auto"/>
      </w:pPr>
      <w:r>
        <w:rPr/>
        <w:t xml:space="preserve">（31）王峰，中共党员，高密市住房和城乡建设局党组成员、高密市建设工程质量安全服务中心主任（2025 年 9 月，免去中心主任职务）。未按规定履行质量安全监督检查职责，未依法查处友道化学建设项目未取得施工许可证擅自施工的违法行为。对事故发生负有主要领导责任。建议给予其党内警告、政务记过处分。</w:t>
      </w:r>
    </w:p>
    <w:p>
      <w:pPr>
        <w:ind w:firstLineChars="200"/>
        <w:spacing w:line="360" w:lineRule="auto"/>
      </w:pPr>
      <w:r>
        <w:rPr/>
        <w:t xml:space="preserve">（32）王涛，中共党员，高密市住房和城乡建设局党组成员、副局长、一级主任科员（2025 年 9 月，免去党组成员、副局长职务），分管建设工程质量安全服务中心。未按规定履行质量安全监督、竣工验收职责，未依法查处友道化学建设项目未取得施工许可证擅自施工和未经验收即交付使用的违法行为。对事故发生负有主要领导责任。建议给予其党内警告、政务记过处分。</w:t>
      </w:r>
    </w:p>
    <w:p>
      <w:pPr>
        <w:ind w:firstLineChars="200"/>
        <w:spacing w:line="360" w:lineRule="auto"/>
      </w:pPr>
      <w:r>
        <w:rPr/>
        <w:t xml:space="preserve">（33）王赓，中共党员，高密市人大常务委员会党组成员、三级调研员。2019 年 1 月至 2020 年 5 月任高密市住房和城乡建设局党组书记、局长。未认真履行建设工程监督管理职责，对本部门未依法查处友道化学建设项目未取得施工许可证擅自施工和未经验收即交付使用的违法行为的问题失管失察。对事故发生负有重要领导责任。建议给予其政务记过处分。</w:t>
      </w:r>
    </w:p>
    <w:p>
      <w:pPr>
        <w:spacing w:line="360" w:lineRule="auto"/>
      </w:pPr>
      <w:r>
        <w:rPr>
          <w:b/>
          <w:sz w:val="24"/>
        </w:rPr>
        <w:t xml:space="preserve">7.高密市行政审批服务局（3 人）</w:t>
      </w:r>
    </w:p>
    <w:p>
      <w:pPr>
        <w:ind w:firstLineChars="200"/>
        <w:spacing w:line="360" w:lineRule="auto"/>
      </w:pPr>
      <w:r>
        <w:rPr/>
        <w:t xml:space="preserve">（34）李秀田，中共党员，高密市司法局党组成员、副局长（2025 年 9 月，免去副局长职务），2018 年 12 月至 2022 年 5月任高密市行政审批服务局党组副书记、副局长，分管投资项目科。未正确履行建设项目行政审批职责，违规向友道化学发放A111 车间 2#硝化生产线《建筑工程施工许可证》。对事故发生负有主要领导责任。建议给予其党内警告、政务记过处分。</w:t>
      </w:r>
    </w:p>
    <w:p>
      <w:pPr>
        <w:ind w:firstLineChars="200"/>
        <w:spacing w:line="360" w:lineRule="auto"/>
      </w:pPr>
      <w:r>
        <w:rPr/>
        <w:t xml:space="preserve">（35）王平，中共党员，高密市人力资源和社会保障局副局长，2022 年 6 月至 2024 年 9 月任高密市行政审批服务局副局长，分管投资项目科。未正确履行建设项目行政审批职责，对分管科室违规向友道化学重复发放《建设工程规划许可证》的问题失管失察。对事故发生负有主要领导责任。建议给予其党内警告、政务记过处分。</w:t>
      </w:r>
    </w:p>
    <w:p>
      <w:pPr>
        <w:ind w:firstLineChars="200"/>
        <w:spacing w:line="360" w:lineRule="auto"/>
      </w:pPr>
      <w:r>
        <w:rPr/>
        <w:t xml:space="preserve">（36）杜心东，中共党员，高密市工商联党组书记、常务副主席，2018 年 12 月至 2025 年 1 月任高密市行政审批服务局党组书记、局长。未有效指导督促本部门严格履行建设项目行政审批职责，对违规向友道化学发放A111 车间 2#硝化生产线《建筑工程施工许可证》、3#公用工程间重复发放《建设工程规划许可证》的问题失管失察。对事故发生负有重要领导责任。建议给予其政务记过处分。</w:t>
      </w:r>
    </w:p>
    <w:p>
      <w:pPr>
        <w:spacing w:line="360" w:lineRule="auto"/>
      </w:pPr>
      <w:r>
        <w:rPr>
          <w:b/>
          <w:sz w:val="24"/>
        </w:rPr>
        <w:t xml:space="preserve">8.潍坊市生态环境局高密分局（2 人）</w:t>
      </w:r>
    </w:p>
    <w:p>
      <w:pPr>
        <w:ind w:firstLineChars="200"/>
        <w:spacing w:line="360" w:lineRule="auto"/>
      </w:pPr>
      <w:r>
        <w:rPr/>
        <w:t xml:space="preserve">（37）门相俊，中共党员，潍坊市高密生态环境保护综合执法大队一级主办，2019 年 12 月至 2021 年 7 月任高密市环境监察大队大队长，负责环境监察执法、行政处罚等工作。未认真履行生态环境监督检查职责，未依法查处友道化学未报批建设项目环境影响报告书擅自开工建设违法行为。对事故发生负有主要领导责任。建议给予其党内警告、政务记过处分。</w:t>
      </w:r>
    </w:p>
    <w:p>
      <w:pPr>
        <w:ind w:firstLineChars="200"/>
        <w:spacing w:line="360" w:lineRule="auto"/>
      </w:pPr>
      <w:r>
        <w:rPr/>
        <w:t xml:space="preserve">（38）张术盛，中共党员，高密市人大常务委员会办公室三级调研员，2018 年 2 月至 2023 年 1 月任潍坊市生态环境局高密分局党组书记、局长。未认真履行生态环境监管职责，对本部门未依法查处友道化学未报批建设项目环境影响报告书擅自开工建设违法行为的问题失管失察。对事故发生负有重要领导责任。建议给予其政务记过处分。</w:t>
      </w:r>
    </w:p>
    <w:p>
      <w:pPr>
        <w:spacing w:line="360" w:lineRule="auto"/>
      </w:pPr>
      <w:r>
        <w:rPr>
          <w:b/>
          <w:sz w:val="24"/>
        </w:rPr>
        <w:t xml:space="preserve">9.地方党委、政府（11 人）</w:t>
      </w:r>
    </w:p>
    <w:p>
      <w:pPr>
        <w:ind w:firstLineChars="200"/>
        <w:spacing w:line="360" w:lineRule="auto"/>
      </w:pPr>
      <w:r>
        <w:rPr/>
        <w:t xml:space="preserve">高密市姜庄镇党委、政府（2 人）</w:t>
      </w:r>
    </w:p>
    <w:p>
      <w:pPr>
        <w:ind w:firstLineChars="200"/>
        <w:spacing w:line="360" w:lineRule="auto"/>
      </w:pPr>
      <w:r>
        <w:rPr/>
        <w:t xml:space="preserve">（39）曾繁昌，中共党员，高密市姜庄镇党委副书记、镇长。对自身职责认识不清，履行属地安全生产监督管理责任不到位，组织对友道化学安全生产监督检查不到位，对友道化学安全生产主体责任落实不到位的问题失管失察。对事故发生负有重要领导责任。建议给予其党内警告、政务记过处分。</w:t>
      </w:r>
    </w:p>
    <w:p>
      <w:pPr>
        <w:ind w:firstLineChars="200"/>
        <w:spacing w:line="360" w:lineRule="auto"/>
      </w:pPr>
      <w:r>
        <w:rPr/>
        <w:t xml:space="preserve">（40）秦术刚，中共党员，高密市卫生健康局党组书记、局长，2023 年 5 月至 2025 年 9 月任高密市姜庄镇党委书记。对自身职责认识不清，履行属地安全生产监督管理责任不到位，对友道化学安全生产主体责任落实不到位的问题失管失察。对事故发生负有重要领导责任。建议给予其党内警告、政务记过处分。</w:t>
      </w:r>
    </w:p>
    <w:p>
      <w:pPr>
        <w:ind w:firstLineChars="200"/>
        <w:spacing w:line="360" w:lineRule="auto"/>
      </w:pPr>
      <w:r>
        <w:rPr/>
        <w:t xml:space="preserve">高密市委、市政府（7 人）</w:t>
      </w:r>
    </w:p>
    <w:p>
      <w:pPr>
        <w:ind w:firstLineChars="200"/>
        <w:spacing w:line="360" w:lineRule="auto"/>
      </w:pPr>
      <w:r>
        <w:rPr/>
        <w:t xml:space="preserve">（41）毕青君，中共党员，高密市政府党组成员、副市长，分管农业农村工作。督促高密市农业农村局履行农药制造行业安全生产行业主管和直接监管职责不力。对事故发生负有重要领导责任。建议给予其政务记过处分。</w:t>
      </w:r>
    </w:p>
    <w:p>
      <w:pPr>
        <w:ind w:firstLineChars="200"/>
        <w:spacing w:line="360" w:lineRule="auto"/>
      </w:pPr>
      <w:r>
        <w:rPr/>
        <w:t xml:space="preserve">（42）马明，中共党员，高密市委常委、副市长，分管工业和信息化、行政审批工作。督促高密市工业和信息化局履行化工行业安全管理职责不到位，对高密市行政审批服务局未按规定办理友道化学相关项目审批手续的问题失管失察。对事故发生负有重要领导责任。建议给予其党内严重警告、政务记大过处分。</w:t>
      </w:r>
    </w:p>
    <w:p>
      <w:pPr>
        <w:ind w:firstLineChars="200"/>
        <w:spacing w:line="360" w:lineRule="auto"/>
      </w:pPr>
      <w:r>
        <w:rPr/>
        <w:t xml:space="preserve">（43）陈丽波，中共党员，高密市委常委、市政府党组副书记、副市长，分管应急管理工作。对高密市应急管理局未认真履行化工安全监督管理职责的问题失管失察。对事故发生负有重要领导责任。建议给予其政务警告处分。</w:t>
      </w:r>
    </w:p>
    <w:p>
      <w:pPr>
        <w:ind w:firstLineChars="200"/>
        <w:spacing w:line="360" w:lineRule="auto"/>
      </w:pPr>
      <w:r>
        <w:rPr/>
        <w:t xml:space="preserve">（44）王加利，中共党员，潍坊市城市管理局党组成员、副局长，2016 年 12 月至 2021 年 7 月任高密市副市长，分管自然资源和规划、住房和城乡建设工作。对高密市自然资源和规划局、高密市住房和城乡建设局未认真履行建设用地和建设工程规划许可、建设工程监督管理职责不力等问题失管失察。对事故发生负有重要领导责任。建议给予其政务警告处分。</w:t>
      </w:r>
    </w:p>
    <w:p>
      <w:pPr>
        <w:ind w:firstLineChars="200"/>
        <w:spacing w:line="360" w:lineRule="auto"/>
      </w:pPr>
      <w:r>
        <w:rPr/>
        <w:t xml:space="preserve">（45）王大伟，中共党员，高密市委副书记、市长。未认真落实地方党政领导干部安全生产责任制，对高密市相关职能部门和姜庄镇党委、政府履行农药、化工行业安全监管和属地监管职责不力的问题失管失察。对事故发生负有重要领导责任。建议给</w:t>
      </w:r>
    </w:p>
    <w:p>
      <w:pPr>
        <w:ind w:firstLineChars="200"/>
        <w:spacing w:line="360" w:lineRule="auto"/>
      </w:pPr>
      <w:r>
        <w:rPr/>
        <w:t xml:space="preserve">予其党内警告处分。</w:t>
      </w:r>
    </w:p>
    <w:p>
      <w:pPr>
        <w:ind w:firstLineChars="200"/>
        <w:spacing w:line="360" w:lineRule="auto"/>
      </w:pPr>
      <w:r>
        <w:rPr/>
        <w:t xml:space="preserve">（46）王文琦，中共党员，潍坊市人大常务委员会农业农村委主任委员，2017 年 1 月至 2024 年 7 月先后任高密市市长、高密市委书记。对高密市相关职能部门履行农药监督管理、建设用地和建设工程规划许可、建设工程监督管理职责不力等问题失管失察。对事故发生负有重要领导责任。2025 年 9 月， 因涉嫌严重违纪违法被潍坊市纪委监委立案审查调查并采取留置措施，建议与其他涉嫌违纪违法问题一并作出处理。</w:t>
      </w:r>
    </w:p>
    <w:p>
      <w:pPr>
        <w:ind w:firstLineChars="200"/>
        <w:spacing w:line="360" w:lineRule="auto"/>
      </w:pPr>
      <w:r>
        <w:rPr/>
        <w:t xml:space="preserve">（47）董广明，中共党员，高密市委书记。未认真落实地方党政领导干部安全生产责任制，对高密市相关职能部门和姜庄镇党委、政府履行农药、化工行业安全监管和属地监管职责不力的问题失管失察。对事故发生负有重要领导责任。建议给予其党内警告处分。</w:t>
      </w:r>
    </w:p>
    <w:p>
      <w:pPr>
        <w:ind w:firstLineChars="200"/>
        <w:spacing w:line="360" w:lineRule="auto"/>
      </w:pPr>
      <w:r>
        <w:rPr/>
        <w:t xml:space="preserve">潍坊市委、市政府（2 人）</w:t>
      </w:r>
    </w:p>
    <w:p>
      <w:pPr>
        <w:ind w:firstLineChars="200"/>
        <w:spacing w:line="360" w:lineRule="auto"/>
      </w:pPr>
      <w:r>
        <w:rPr/>
        <w:t xml:space="preserve">（48）吕珊珊，中共党员，潍坊市委常委、副市长，分管农业农村工作。督促潍坊市农业农村局履行农药制造行业安全生产行业主管和直接监管职责不力。对事故发生负有重要领导责任。建议给予其批评教育。</w:t>
      </w:r>
    </w:p>
    <w:p>
      <w:pPr>
        <w:ind w:firstLineChars="200"/>
        <w:spacing w:line="360" w:lineRule="auto"/>
      </w:pPr>
      <w:r>
        <w:rPr/>
        <w:t xml:space="preserve">（49）马勇，中共党员，潍坊市政府党组成员、副市长，分管工业和信息化、应急管理工作。督促潍坊市工业和信息化局、应急管理局履行化工行业安全生产主管和直接监管职责不力。对事故发生负有重要领导责任。建议给予其批评教育。</w:t>
      </w:r>
    </w:p>
    <w:p>
      <w:pPr>
        <w:ind w:firstLineChars="200"/>
        <w:spacing w:line="360" w:lineRule="auto"/>
      </w:pPr>
      <w:r>
        <w:rPr/>
        <w:t xml:space="preserve">（ 三）行政处罚建议</w:t>
      </w:r>
    </w:p>
    <w:p>
      <w:pPr>
        <w:spacing w:line="360" w:lineRule="auto"/>
      </w:pPr>
      <w:r>
        <w:rPr>
          <w:b/>
          <w:sz w:val="24"/>
        </w:rPr>
        <w:t xml:space="preserve">1.建议行政处罚的单位（4 家）</w:t>
      </w:r>
    </w:p>
    <w:p>
      <w:pPr>
        <w:ind w:firstLineChars="200"/>
        <w:spacing w:line="360" w:lineRule="auto"/>
      </w:pPr>
      <w:r>
        <w:rPr/>
        <w:t xml:space="preserve">（1）友道化学。建议依据《中华人民共和国安全生产法》第一百一十四条第一款第三项和《生产安全事故罚款处罚规定》第十六条第一项的规定， 由高密市应急管理局对其给予行政处罚。建议依据《安全生产严重失信主体名单管理办法》等规定 ， 由高密市应急管理局将其纳入安全生产严重失信主体名单。</w:t>
      </w:r>
    </w:p>
    <w:p>
      <w:pPr>
        <w:ind w:firstLineChars="200"/>
        <w:spacing w:line="360" w:lineRule="auto"/>
      </w:pPr>
      <w:r>
        <w:rPr/>
        <w:t xml:space="preserve">（2）豪迈化学。建议依据《中华人民共和国安全生产法》第一百一十四条第一款第三项和《生产安全事故罚款处罚规定》第十六条第一项的规定， 由高密市应急管理局对其给予行政处罚。</w:t>
      </w:r>
    </w:p>
    <w:p>
      <w:pPr>
        <w:ind w:firstLineChars="200"/>
        <w:spacing w:line="360" w:lineRule="auto"/>
      </w:pPr>
      <w:r>
        <w:rPr/>
        <w:t xml:space="preserve">（3）奥萨斯。作为友道化学高效低毒杀虫剂中间体连续流安全生产示范项目（一期）安全预评价报告编制单位，简化安全评价程序 ，未对工艺、技术安全性进行分析评价，仅通过网上查询国内同类项目未发生事故而认定工艺、技术安全可靠。建议依据《山东省安全生产条例》第七十八条的规定， 由高密市应急管理局对其给予行政处罚。</w:t>
      </w:r>
    </w:p>
    <w:p>
      <w:pPr>
        <w:ind w:firstLineChars="200"/>
        <w:spacing w:line="360" w:lineRule="auto"/>
      </w:pPr>
      <w:r>
        <w:rPr/>
        <w:t xml:space="preserve">（4）中立元。作为友道化学高效低毒杀虫剂中间体连续流安全生产示范项目（一期）安全设施竣工验收评价报告编制单位，简化安全评价程序，未对工艺、技术安全性进行分析评价，仅通过安全预评价报告的描述而判定工艺、技术安全可靠。建议依据《山东省安全生产条例》第七十八条的规定， 由高密市应急管理局对其给予行政处罚。</w:t>
      </w:r>
    </w:p>
    <w:p>
      <w:pPr>
        <w:spacing w:line="360" w:lineRule="auto"/>
      </w:pPr>
      <w:r>
        <w:rPr>
          <w:b/>
          <w:sz w:val="24"/>
        </w:rPr>
        <w:t xml:space="preserve">2.建议行政处罚的人员（7 人）</w:t>
      </w:r>
    </w:p>
    <w:p>
      <w:pPr>
        <w:ind w:firstLineChars="200"/>
        <w:spacing w:line="360" w:lineRule="auto"/>
      </w:pPr>
      <w:r>
        <w:rPr/>
        <w:t xml:space="preserve">（1）张本松，群众，友道化学法定代表人、总经理。履行主要负责人安全生产工作职责不到位，未严格落实安全生产管理责任。对事故发生负有责任。建议依据《中华人民共和国安全生产法》第九十四条第三款的规定， 自刑罚执行完毕之日起，5年内不得担任任何生产经营单位的主要负责人，并且终身不得担任化工生产经营单位的主要负责人。建议依据《生产安全事故报告和调查处理条例》第四十条第一款的规定，依法撤销其与安全生产有关的执业资格、岗位证书。建议依据《安全生产严重失信主体名单管理办法》等规定 ，将其纳入安全生产严重失信主体名单。</w:t>
      </w:r>
    </w:p>
    <w:p>
      <w:pPr>
        <w:ind w:firstLineChars="200"/>
        <w:spacing w:line="360" w:lineRule="auto"/>
      </w:pPr>
      <w:r>
        <w:rPr/>
        <w:t xml:space="preserve">（2）王钦峰，群众，豪迈化学总经理。履行主要负责人安全生产工作职责不到位，对友道化学疏于管理，对友道化学未严格落实安全生产管理责任失管漏管。对事故发生负有责任。建议依据《中华人民共和国安全生产法》第九十五条第三项的规定， 由高密市应急管理局对其给予行政处罚。</w:t>
      </w:r>
    </w:p>
    <w:p>
      <w:pPr>
        <w:ind w:firstLineChars="200"/>
        <w:spacing w:line="360" w:lineRule="auto"/>
      </w:pPr>
      <w:r>
        <w:rPr/>
        <w:t xml:space="preserve">（3）尚先鹏，友道化学生产二部三车间主任。履行车间安全管理职责不力，对外包施工单位安全生产工作统一协调管理不到位，未对高危场所检维修作业人员聚集风险采取有效管控措施。建议依据《山东省安全生产条例》第七十五条第八项 的规定， 由高密市应急管理局对其给予行政处罚。</w:t>
      </w:r>
    </w:p>
    <w:p>
      <w:pPr>
        <w:ind w:firstLineChars="200"/>
        <w:spacing w:line="360" w:lineRule="auto"/>
      </w:pPr>
      <w:r>
        <w:rPr/>
        <w:t xml:space="preserve">（4）王鹏，友道化学生产二部部长。对外包施工单位安全生产工作统一协调管理不到位，未对高危场所检维修作业人员聚集风险采取有效管控措施。建议依据《山东省安全生产条例》第七十五条第八项的规定， 由高密市应急管理局对其给予行政处罚。</w:t>
      </w:r>
    </w:p>
    <w:p>
      <w:pPr>
        <w:ind w:firstLineChars="200"/>
        <w:spacing w:line="360" w:lineRule="auto"/>
      </w:pPr>
      <w:r>
        <w:rPr/>
        <w:t xml:space="preserve">（5）郭洪金，友道化学工程管理中心主任。对外包施工单位安全生产工作统一协调管理不到位，未对高危场所检维修作业人员聚集风险采取有效管控措施。建议依据《山东省安全生产条例》第七十五条第八项的规定，由高密市应急管理局对其给予行政处罚。</w:t>
      </w:r>
    </w:p>
    <w:p>
      <w:pPr>
        <w:ind w:firstLineChars="200"/>
        <w:spacing w:line="360" w:lineRule="auto"/>
      </w:pPr>
      <w:r>
        <w:rPr/>
        <w:t xml:space="preserve">（6）王国明，奥萨斯评价师。作为友道化学高效低毒杀虫剂中间体连续流安全生产示范项目（一期）安全预评价项目组长，简化安全评价程序，未对工艺、技术安全性进行分析评价，仅通过网上查询国内同类项目未发生事故而认定工艺、技术安全可靠。建议依据《山东省安全生产条例》第七十八条 的规定，由高密市应急管理局对其给予行政处罚。</w:t>
      </w:r>
    </w:p>
    <w:p>
      <w:pPr>
        <w:ind w:firstLineChars="200"/>
        <w:spacing w:line="360" w:lineRule="auto"/>
      </w:pPr>
      <w:r>
        <w:rPr/>
        <w:t xml:space="preserve">（7）李建飞，中立元评价师。作为友道化学高效低毒杀虫剂中间体连续流安全生产示范项目（一期）安全设施竣工验收评价项目组长，简化安全评价程序，未对工艺、技术安全性进行分析评价，仅通过安全预评价报告的描述而判定工艺、技术安全可靠。建议依据《山东省安全生产条例》第七十八条的规定，由高密市应急管理局对其给予行政处罚。</w:t>
      </w:r>
    </w:p>
    <w:p>
      <w:pPr>
        <w:ind w:firstLineChars="200"/>
        <w:spacing w:line="360" w:lineRule="auto"/>
      </w:pPr>
      <w:r>
        <w:rPr/>
        <w:t xml:space="preserve">（ 四）其他建议</w:t>
      </w:r>
    </w:p>
    <w:p>
      <w:pPr>
        <w:ind w:firstLineChars="200"/>
        <w:spacing w:line="360" w:lineRule="auto"/>
      </w:pPr>
      <w:r>
        <w:rPr/>
        <w:t xml:space="preserve">责成高密市姜庄镇党委、政府，高密市化工产业发展服务中心、高密市农业农村局、高密市工业和信息化局、高密市应急管理局、高密市住房和城乡建设局、高密市自然资源和规划局、高密市行政审批服务局、潍坊市生态环境局高密分局，向高密市委、市政府作出深刻书面检查。责成高密市委、市政府，潍坊市农业农村局、潍坊市工业和信息化局、潍坊市应急管理局向潍坊市委、市政府作出深刻书面检查。责成潍坊市委、市政府向省委、省政府作出深刻书面检查。</w:t>
      </w:r>
    </w:p>
    <w:p>
      <w:pPr>
        <w:spacing w:line="360" w:lineRule="auto"/>
      </w:pPr>
      <w:r>
        <w:rPr>
          <w:b/>
          <w:sz w:val="24"/>
        </w:rPr>
        <w:t xml:space="preserve">（五）地方党委政府及其有关部门存在的主要问题</w:t>
      </w:r>
    </w:p>
    <w:p>
      <w:pPr>
        <w:ind w:firstLineChars="200"/>
        <w:spacing w:line="360" w:lineRule="auto"/>
      </w:pPr>
      <w:r>
        <w:rPr/>
        <w:t xml:space="preserve">（一）化工产业发展源头失序，风险意识不强。潍坊市作为化工园区数量全省占比高、农药企业数量大的化工大市，本应高</w:t>
      </w:r>
    </w:p>
    <w:p>
      <w:pPr>
        <w:ind w:firstLineChars="200"/>
        <w:spacing w:line="360" w:lineRule="auto"/>
      </w:pPr>
      <w:r>
        <w:rPr/>
        <w:t xml:space="preserve">度重视农药行业和化工产业安全生产工作，但实际工作中，对发展农药行业和化工产业带来的安全风险重视不足、把控不严、要求不高。近三年来，潍坊市累计新建化工项目 916个，淘汰落后产能项目仅 19 个，部分易燃易爆、高毒高危项目未批先建、违规生产。高密市片面追求化工产业高产值、高税收，于 2019 年6 月规划建设仁和化工园区，大干快上农药生产等化工企业、化工项目，园区以“化工新材料、高端化学品产业和农药、中药（中间体）”为主导产业；现有企业 46 家，其中，化工相关企业 31家，占 67.4%；有重大危险源 9 个。园区内企业规模小、 自动化水平低、安全投入不足；园区道路、公共管廊、封闭化管理等基础设施和信息化监管平台等安全保障体系建设相对滞后。</w:t>
      </w:r>
    </w:p>
    <w:p>
      <w:pPr>
        <w:ind w:firstLineChars="200"/>
        <w:spacing w:line="360" w:lineRule="auto"/>
      </w:pPr>
      <w:r>
        <w:rPr/>
        <w:t xml:space="preserve">（ 二）项 目审批红线守得不牢， 日常监管缺位。2020 年以来，高密市对友道化学连续流、微通道技术和装备优势盲听盲信，对其突击上马建设项目所带来的风险，不仅没有引起足够重视，反而推荐友道化学为省级重点项目，并成立了高端化工等八大产业集群高质量发展领导小组，组织协调农业农村、自然资源和规划、住房和城乡建设、行政审批、生态环境等部门为其大开绿灯，对其违法违规问题未及时发现、未依法查处。高密市结合部门“三定”和有关法律法规，虽然逐一明确各行业企业安全生产工作主管部门和直接监管责任部门，但统筹协调不够，相关职能部门对各自任务分工理解和认识不统一，在对友道化学这一农药制造业企业开展审批、监管工作时，存在监管缺位，该管的没有管到位。高密市政府虽然制定了《高密仁和化工产业园安全生产责任边界清单》，但是内容虚泛并缺失重点部门。高密市有关部门、仁和化工园区和姜庄镇政府存在上下推卸、左右推诿的问题。</w:t>
      </w:r>
    </w:p>
    <w:p>
      <w:pPr>
        <w:ind w:firstLineChars="200"/>
        <w:spacing w:line="360" w:lineRule="auto"/>
      </w:pPr>
      <w:r>
        <w:rPr/>
        <w:t xml:space="preserve">（ 三）推进重点工作不扎实，监管执法宽松软虚。2023 年中化集团聊城鲁西双氧水新材料科技有限公司“5 ·1”重大爆炸</w:t>
      </w:r>
    </w:p>
    <w:p>
      <w:pPr>
        <w:ind w:firstLineChars="200"/>
        <w:spacing w:line="360" w:lineRule="auto"/>
      </w:pPr>
      <w:r>
        <w:rPr/>
        <w:t xml:space="preserve">着火事故发生后，潍坊市、高密市围绕国务院安委办专项督导帮扶 9 项重点任务、全省化工行业安全生产整治提升专项行动八大行动 32 项重点工作和治本攻坚三年行动，开展了一系列集中整治，但重部署轻落实、重过程轻结果，监管执法不严不实，风险隐患排查治理不深不细。事故发生后，事故调查组先后查实了友道化学长期存在多项明显安全隐患，但在各级各有关部门对该企业的督导检查资料中未体现。此外，潍坊市、高密市对相关部门、仁和化工园区及姜庄镇安全生产工作指导不够、督办不严、推动不力，对相关部门存在的违规行为、履职不力等问题失管失察；相关部门对友道化学这一省级重点项目、市级“纳税”大户另眼相待，审批监管不严格、督导检查不经常，不敢“动真碰硬”，存在监管执法“宽松软虚”。</w:t>
      </w:r>
    </w:p>
    <w:p>
      <w:pPr>
        <w:ind w:firstLineChars="200"/>
        <w:spacing w:line="360" w:lineRule="auto"/>
      </w:pPr>
      <w:r>
        <w:rPr/>
        <w:t xml:space="preserve">（ 四）基层单位风险防范化解能力薄弱，专业能力不足。基层监管部门安全监管执法能力不足，专业能力薄弱，对友道化学</w:t>
      </w:r>
    </w:p>
    <w:p>
      <w:pPr>
        <w:ind w:firstLineChars="200"/>
        <w:spacing w:line="360" w:lineRule="auto"/>
      </w:pPr>
      <w:r>
        <w:rPr/>
        <w:t xml:space="preserve">存在的专业性、根源性、制约性问题看不准、查不出。据查，自2019 年友道化学建厂以来，各级各部门督导检查该企业时发现的多数是“未配备消防锨、未张贴警示标识”等浅显的一般隐患。此外，对企业问题隐患整改落实情况要求不严格、未闭环，未落实复查验收要求，客观上纵容了企业违法违规行为，致使一些隐患长期存在、反复出现，得不到有效整改。另外，相对于仁和化工园区“精细化工”定位和精细化工常见的高危工艺、复杂反应等，园区监管队伍整体存在专业能力不足，安全生产监管工作不能满足实际需要。</w:t>
      </w:r>
    </w:p>
    <w:p>
      <w:pPr>
        <w:ind w:firstLineChars="200"/>
        <w:spacing w:line="360" w:lineRule="auto"/>
      </w:pPr>
      <w:r>
        <w:rPr/>
        <w:t xml:space="preserve">（一）安全发展理念树得不牢，重发展轻安全。潍坊市委、市政府学习贯彻习近平总书记重要指示要求不到位，安全发展理念不牢固，汲取中化集团聊城鲁西双氧水新材料科技有限公司“5·1”重大爆炸着火事故教训不深刻，没有按照全省化工行业整治提升专项行动要求，做到严把“转型关”优化总量、严把“准入关”控制增量，在统筹发展和安全上还有差距。高密市委、市政府重经济税收、轻安全发展，本身化工产业发展时间不长、安全管理经验和能力不足，在对化工产业发展、规划布局、安全准入、监管能力等方面研究推动不够的情况下，面对当前经济下行严峻形势，为快速出成绩、见效益，降低统筹发展和安全的工作标准，放松化工产业发展的风险意识，突击上马高危化工项目，为事故发生埋下了祸根。</w:t>
      </w:r>
    </w:p>
    <w:p>
      <w:pPr>
        <w:ind w:firstLineChars="200"/>
        <w:spacing w:line="360" w:lineRule="auto"/>
      </w:pPr>
      <w:r>
        <w:rPr/>
        <w:t xml:space="preserve">（二）责任链条层层失守，没有形成监管合力。化学原料和化学制品制造业中的农药制造，涉及农业农村、工业和信息化、应急管理、自然资源和规划、住房和城乡建设、行政审批、生态环境以及乡镇、园区等多个部门单位、多个安全关口，把住任何一个关口就能切断事故链条，但调查发现各级各有关部门层层把关、层层失守。由于高密市相关部门和属地的安全生产工作任务分工及边界不清，对各自责任分工认识不统一，按照各自理解各管一摊，造成监管缺位脱节；该牵头的没管好也没有协调有关部门管，且部门间沟通协调不及时不积极，未能靠前一步互相补位，存在失管漏查问题。</w:t>
      </w:r>
    </w:p>
    <w:p>
      <w:pPr>
        <w:ind w:firstLineChars="200"/>
        <w:spacing w:line="360" w:lineRule="auto"/>
      </w:pPr>
      <w:r>
        <w:rPr/>
        <w:t xml:space="preserve">（三）汲取事故教训不深刻，风险隐患排查浮于表面。友道化学企业对连续流硝化工艺研究不深入，对硝化物料危险特性分析不全、输送设备选型不当，没有辨识出管链机挤压摩擦物料带来的物料蓄热升温爆炸风险，未经安全论证擅自掺投不合格间酸原料，管控措施层层缺失；没有牢固树立隐患就是事故的理念，对长期存在的频繁出现的管式反应器堵塞、离心机积液等异常工况，未分析原因、未采取措施，导致设备长期带病运行，多种因素叠加导致事故发生。潍坊市、高密市相关部门汲取近年来化工行业事故教训不深刻、不认真，对发展化工行业所带来的风险认识不足，对友道化学短期内连续建设高危项目所带来的风险没有引起足够重视，管控不到位。这种源头关口放松放宽、监管执法不严不实、隐患排查不深不细、督促企业问题隐患整改不及时不彻底的行为，致使风险积聚，由量变引发质变，最终导致事故发生。</w:t>
      </w:r>
    </w:p>
    <w:p>
      <w:pPr>
        <w:ind w:firstLineChars="200"/>
        <w:spacing w:line="360" w:lineRule="auto"/>
      </w:pPr>
      <w:r>
        <w:rPr/>
        <w:t xml:space="preserve">（四）企业主体责任严重缺失，违法违规行为问题突出。事故企业安全管理规章制度不健全，安全、环保等重点科室和现场高危岗位责任不具体、内容雷同，且缺失重要职责。如，A111车间DCS岗位、主硝化现场、后处理现场、提浓现场等关键岗位操作员职责完全一致。安全管理责任不落实，公司任命的安全总监未履行安全生产职责，实际从事技术科主管、总工程师工作。车间安全管理人员、操作人员风险意识薄弱，事故车间硝化装置巡检、DCS操作等重点岗位存在无证操作行为。现场作业管理混乱。未建立健全涵盖本单位生产经营全过程和全体从业人员的安全操作规程。友道化学用代号替代物料名称，设置查看权限，导致部分员工不了解物料安全风险。随意频繁变更工艺技术。为解决泄漏、串料及整粒机、管链机经常堵塞问题，企业在缺乏变更控制流程下频繁随意变更工艺；加之事发前原技术转让负责人和总工程师离职，企业人员技术储备和安全管理能力不足，埋下事故隐患。此外，调查还发现，企业安全生产工作计划内容随意笼统，未按有关要求提取安全生产费用，人员定位系统建而不用，教育培训流于形式等问题。这种只顾经济利益、不顾生命安全，不落实责任、冒险蛮干的做法，最终导致风险失控发生事故。</w:t>
      </w:r>
    </w:p>
    <w:p>
      <w:pPr>
        <w:ind w:firstLineChars="200"/>
        <w:spacing w:line="360" w:lineRule="auto"/>
      </w:pPr>
      <w:r>
        <w:rPr/>
        <w:t xml:space="preserve">（五）外包施工单位管理混乱，形成人员聚集重大风险。企业无视检维修作业车间毗邻的爆炸车间以及其他高风险车间间距过近的安全风险，组织大量外包施工人员在同一场所从事检维修作业。事发当日，友道化学厂区内有大量外包施工人员同时作业，形成人员聚集重大风险，企业既未认真落实外来作业人员管理制度，也未有效开展外来作业人员安全教育、现场监督，未规范进行安全技术交底。</w:t>
      </w:r>
    </w:p>
    <w:p>
      <w:pPr>
        <w:ind w:firstLineChars="200"/>
        <w:spacing w:line="360" w:lineRule="auto"/>
      </w:pPr>
      <w:r>
        <w:rPr/>
        <w:t xml:space="preserve">（六）精细化工安全监管能力不能满足需要，化工园区安全基础仍需加强。精细化工产品种类多、迭代快，设备设施精密复杂，工艺操作及运行安全风险和管控难度系数大，相关企业普遍存在“自动化控制和本质安全方面整体水平较低，从业人员专业能力薄弱”等问题。各化工园区的规划布局、配套设施、监管技术等还不配套，各级相关行业部门的监管技术不够、力量不足，必须在坚持安全发展的基础上，审慎发展精细化工产业，实现高质量发展和高水平安全的良性互动。</w:t>
      </w:r>
    </w:p>
    <w:p>
      <w:pPr>
        <w:ind w:firstLineChars="200"/>
        <w:spacing w:line="360" w:lineRule="auto"/>
      </w:pPr>
      <w:r>
        <w:rPr/>
        <w:t xml:space="preserve">（一）坚定贯彻安全发展理念，扛稳扛牢安全生产政治责任。各级党委、政府和相关部门，要深入学习贯彻习近平总书记关于安全生产重要论述和指示批示精神，严格落实省委、省政府部署要求，强化红线意识、底线思维，切实提高统筹发展和安全的意识和能力，坚决守住“发展决不能以牺牲人的生命为代价”这条红线。主要负责同志要带头落实安全生产“职责清单”和“年度工作清单”，研究解决安全生产重大问题；要选配专业化分管领导，定期调度推进安全生产工作；其他领导同志要“党政同责、一岗双责”，统筹推进分管领域安全生产工作；真正把安全发展理念落实到高质量发展全过程、各方面。要把防范化解重大安全风险摆在更加突出位置，充分认识化工企业，尤其是高危工艺企业安全风险，对国内首次使用的化工工艺技术由省有关部门组织开展安全可靠性论证。在确保工艺技术成熟可靠的基础上，持续推动管式、微通道等新工艺新技术应用，严防工艺带“病”工业化生产。要严格建设项目安全审查，提高硝化工艺企业准入门槛，将硝化工艺化工和危化品建设项目安全“三同时”审查提至省级，严格限制涉及硝化装置的新建、扩建化工项目。</w:t>
      </w:r>
    </w:p>
    <w:p>
      <w:pPr>
        <w:ind w:firstLineChars="200"/>
        <w:spacing w:line="360" w:lineRule="auto"/>
      </w:pPr>
      <w:r>
        <w:rPr/>
        <w:t xml:space="preserve">（二）健全完善安全生产责任体系，厘清压实部门监管责任。各级各部门要依照法律法规、“三定”规定，参照《山东省安全生产工作任务分工》，结合实际对所有生产经营单位进行梳理界定，逐一明确行业安全主管部门和直接监管责任部门，厘清部门监管责任边界，确保责任全覆盖、监管无盲区；按职责督促各级严格落实事故报告等制度。要按照“三管三必须”要求，坚持“谁审批谁负责”“谁主管谁负责”，强化源头管控、加强过程监管，完善行政审批、监管执法和属地管理的协同联动监管机制，提升监管精准性、穿透力。对于职责有交叉或未明确规定的，要依法依规厘清明确。要按《关于强化重点市县危险化学品专业监管力量有关事宜的通知》（鲁编办〔2024〕39号）要求，着力调整充实加强危险化学品安全监管执法力量，建设技术支撑队伍，进一步加强与专业科研机构合作，提升技术保障。</w:t>
      </w:r>
    </w:p>
    <w:p>
      <w:pPr>
        <w:ind w:firstLineChars="200"/>
        <w:spacing w:line="360" w:lineRule="auto"/>
      </w:pPr>
      <w:r>
        <w:rPr/>
        <w:t xml:space="preserve">（三）深刻汲取事故教训，扎实推进风险隐患集中整治。各级各部门要深刻汲取事故教训，聚焦“防大风险、除大隐患、遏大事故”，持续深化化工行业整治提升专项行动，开展拉网式、起底式风险隐患排查整治；对涉及硝化物、过氧化物、重氮盐等具有爆炸危险性化合物的精细化工企业和其他符合反应安全风险评估条件企业，要全覆盖排查督导，督促企业系统、全面开展反应安全风险评估，依据评估结果落实针对性安全防范措施。要组织行业专家对现有企业化工装置、工艺技术、设备设施管道、自动化控制等进行设计安全性复核；对于存在明显缺陷的，坚决责令停产整改。要“一企一策”做好硝化装置全流程自动化改造工作，强化后处理环节安全风险分析与管控，有效减少高危岗位人员数量、降低生产装置物料在线量，提升企业安全保障能力。要加强对设计、施工、监理、安全评价等项目相关单位的监督管理和溯源检查，对不负责任、弄虚作假的，依法予以严肃处理。</w:t>
      </w:r>
    </w:p>
    <w:p>
      <w:pPr>
        <w:ind w:firstLineChars="200"/>
        <w:spacing w:line="360" w:lineRule="auto"/>
      </w:pPr>
      <w:r>
        <w:rPr/>
        <w:t xml:space="preserve">（四）严格落实企业主体责任，源头提升本质安全水平。各企业、特别是各化工行业企业，要深刻汲取事故教训，针对事故暴露出的突出问题，举一反三、亡羊补牢，围绕技术开发、项目设计、生产工艺、中间产物、检测检验、特种作业管理、外来施工队伍管理、员工安全培训、应急预案编制与演练等各个环节，组织全员全面辨识企业安全风险，制定针对性管控措施并严格落实到岗到人。要优化设计流程，充分进行风险评估，结合工艺流程、物料特性等因素，合理布局安全设施，科学选择安全设备。要对照本企业采用的危险化工工艺及其特点，严格按照重点监管危险化工工艺安全控制要求和重点监控参数要求，确定重点监控的工艺参数；要加快推进自动化控制改造，积极装备和完善自动控制系统，科学规范设置温度、压力、流量等工艺指标的超限报警和生产装置的安全联锁停车，实时监控预警重要工艺参数，及时排除异常工况，源头防范事故。要加强从业人员安全培训，提高员工专业知识、操作技能，严禁违章操作、严禁随意调整工艺参数，严格落实硝化装置区现场不得超过2人的要求。</w:t>
      </w:r>
    </w:p>
    <w:p>
      <w:pPr>
        <w:ind w:firstLineChars="200"/>
        <w:spacing w:line="360" w:lineRule="auto"/>
      </w:pPr>
      <w:r>
        <w:rPr/>
        <w:t xml:space="preserve">（五）严格外包施工单位安全管理，严防人员聚集重大风险。各企业要建立健全外包施工单位安全管理制度，将外包施工单位纳入本单位安全管理体系，严格审核资质，签订安全协议，统一标准、统一要求、统一管理、严格考核。要严格落实施工区域安全风险交底，详细告知作业环境存在的安全风险、防控措施和应急避险办法，有效避免边生产、边检修、边施工、边建设，加强对存在边生产、边检修、边施工、边建设等施工现场的安全管制，严格落实硬隔离措施，安排具备监护能力的人员负责作业全过程的现场监护；要严格控制施工现场的人员数量，严禁无关人员进入施工区域；杜绝在同一时间、同一地点开展相互禁忌作业。</w:t>
      </w:r>
    </w:p>
    <w:p>
      <w:pPr>
        <w:ind w:firstLineChars="200"/>
        <w:spacing w:line="360" w:lineRule="auto"/>
      </w:pPr>
      <w:r>
        <w:rPr/>
        <w:t xml:space="preserve">（六）夯实化工园区安全基础，助力高端化工产业高质量发展。各级政府和部门、各化工园区要进一步强化红线意识和底线思维，严格遵循上位法律法规和标准要求，严把立项审批、初步设计、施工建设、试生产（运行）和竣工验收等关口，及时纠正和查处各类违法违规建设行为。要按照《化工园区安全风险排查治理导则》要求，围绕项目安全准入、封闭化管理、智能化平台应用等重点难点任务，精准排查管控风险，进一步对照《化工园区安全风险评估表》《化工园区安全整治提升“十有两禁”释义》等要求，“一园一策”“一企一策”系统整治提升园区安全基础保障能力。要进一步明确化工园区安全监管职责，配足配齐具有化工专业背景、满足监管执法需要的专业监管力量，选聘行业领域专家对园区内企业定期开展“诊断式”安全服务。要配齐配强园区消防救援和危险化学品专业应急救援力量，结合实际编制预案、开展实战演练，提升园区应急救援能力。当前，要结合化工行业安全生产整治提升专项行动，加快推进企业“机械化、自动化、智能化”技术改造，优化改进生产工艺，加快实现高危作业场所的无人化巡检操作，加快推进化工产业转型升级，持续提升企业本质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