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法库龙山沈阳昊威建筑工程有限公司“5·27”一般高处坠落事故调查报告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原文链接：https://www.safetybd.cn/csd-view/reportDetail?reportId=8275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中国辽宁省沈阳市法库县客运站大厅楼顶时</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沈阳昊威建筑工程有限公司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中国,辽宁省,沈阳市,法库县</w:t>
            </w:r>
          </w:p>
        </w:tc>
      </w:tr>
    </w:tbl>
    <w:p/>
    <w:p>
      <w:pPr>
        <w:pStyle w:val="Heading1"/>
        <w:spacing w:line="360" w:lineRule="auto"/>
      </w:pPr>
      <w:r>
        <w:rPr/>
        <w:t xml:space="preserve">二、事故概况</w:t>
      </w:r>
    </w:p>
    <w:p>
      <w:pPr>
        <w:ind w:firstLineChars="200"/>
        <w:spacing w:line="360" w:lineRule="auto"/>
      </w:pPr>
      <w:r>
        <w:rPr/>
        <w:t xml:space="preserve">2025年5月27日,沈阳昊威建筑工程有限公司在维修法库县客运站大厅楼顶时发生一起高处坠落事故,造成1人死亡,直接经济损失约93万元。</w:t>
      </w:r>
    </w:p>
    <w:p>
      <w:pPr>
        <w:pStyle w:val="Heading1"/>
        <w:spacing w:line="360" w:lineRule="auto"/>
      </w:pPr>
      <w:r>
        <w:rPr/>
        <w:t xml:space="preserve">三、调查报告正文</w:t>
      </w:r>
    </w:p>
    <w:p>
      <w:pPr>
        <w:spacing w:line="360" w:lineRule="auto"/>
      </w:pPr>
      <w:r>
        <w:rPr>
          <w:b/>
          <w:sz w:val="24"/>
        </w:rPr>
        <w:t xml:space="preserve">(一)工程概况</w:t>
      </w:r>
    </w:p>
    <w:p>
      <w:pPr>
        <w:ind w:firstLineChars="200"/>
        <w:spacing w:line="360" w:lineRule="auto"/>
      </w:pPr>
      <w:r>
        <w:rPr/>
        <w:t xml:space="preserve">法库县客运站维修改造工程,位于法库县龙山街道法库县客运站。工程内容包括:重铺候车室楼屋面防水、物流仓屋面防水,改造主楼给排水、供暖管道、大厅楼顶彩钢瓦、修复客运站院内路面,改造客运站前广场等分项目。工期2025年1月5日至2025年11月4日,施工队伍2025年4月17日进场。发生事故的工程为维修大厅楼顶彩钢瓦项目工程。</w:t>
      </w:r>
    </w:p>
    <w:p>
      <w:pPr>
        <w:ind w:firstLineChars="200"/>
        <w:spacing w:line="360" w:lineRule="auto"/>
      </w:pPr>
      <w:r>
        <w:rPr/>
        <w:t xml:space="preserve">图1法库客运站屋顶</w:t>
      </w:r>
    </w:p>
    <w:p>
      <w:pPr>
        <w:spacing w:line="360" w:lineRule="auto"/>
      </w:pPr>
      <w:r>
        <w:rPr>
          <w:b/>
          <w:sz w:val="24"/>
        </w:rPr>
        <w:t xml:space="preserve">(二)事故发生相关单位概况</w:t>
      </w:r>
    </w:p>
    <w:p>
      <w:pPr>
        <w:spacing w:line="360" w:lineRule="auto"/>
      </w:pPr>
      <w:r>
        <w:rPr>
          <w:b/>
          <w:sz w:val="24"/>
        </w:rPr>
        <w:t xml:space="preserve">1.发包单位情况</w:t>
      </w:r>
    </w:p>
    <w:p>
      <w:pPr>
        <w:ind w:firstLineChars="200"/>
        <w:spacing w:line="360" w:lineRule="auto"/>
      </w:pPr>
      <w:r>
        <w:rPr/>
        <w:t xml:space="preserve">法库县交通运输事务服务中心,事业单位,隶属法库县交通运输局,地址为法库县法库镇吉祥街,法定代表人滕宝鹤。经营范围包括:为法库县交通运输行业发展提供相关服务工作;为县交通行业发展履行行政职责提供基础性、服务性工作;承担县委、县政府交办的其他工作。统一社会信用代码证12210124MB1880****。</w:t>
      </w:r>
    </w:p>
    <w:p>
      <w:pPr>
        <w:spacing w:line="360" w:lineRule="auto"/>
      </w:pPr>
      <w:r>
        <w:rPr>
          <w:b/>
          <w:sz w:val="24"/>
        </w:rPr>
        <w:t xml:space="preserve">2.承包单位情况</w:t>
      </w:r>
    </w:p>
    <w:p>
      <w:pPr>
        <w:ind w:firstLineChars="200"/>
        <w:spacing w:line="360" w:lineRule="auto"/>
      </w:pPr>
      <w:r>
        <w:rPr/>
        <w:t xml:space="preserve">沈阳昊威建筑工程有限公司(以下简称昊威公司),有限责任公司,成立日期2017年3月31日,住所为法库县卧牛石乡元宝窝堡村,法定代表人侯瑞。经营范围包括:建筑施工、市政工程、钢结构工程、机电设备安装工程、公路工程等。统一社会信用代码:91210124MA****K30U。安全生产许可证编号:(辽)JZ安许证字〔2018〕****13,有效期2023年12月7日至2027年1月9日。建筑工程施工总承包二级资质。</w:t>
      </w:r>
    </w:p>
    <w:p>
      <w:pPr>
        <w:spacing w:line="360" w:lineRule="auto"/>
      </w:pPr>
      <w:r>
        <w:rPr>
          <w:b/>
          <w:sz w:val="24"/>
        </w:rPr>
        <w:t xml:space="preserve">3.监理单位情况</w:t>
      </w:r>
    </w:p>
    <w:p>
      <w:pPr>
        <w:ind w:firstLineChars="200"/>
        <w:spacing w:line="360" w:lineRule="auto"/>
      </w:pPr>
      <w:r>
        <w:rPr/>
        <w:t xml:space="preserve">业兢集团有限公司(以下简称业兢公司),有限责任公司(自然人投资或控股),成立日期2000年11月13日,注册地址成都市青羊区正府街172号5层8号,法定代表人符迅。经营范围包括:建设工程监理;建设工程施工等。统一社会信用代码:9151000072****397P。工程监理综合资质,证书编号E151****25,有效期至2029年4月25日。</w:t>
      </w:r>
    </w:p>
    <w:p>
      <w:pPr>
        <w:spacing w:line="360" w:lineRule="auto"/>
      </w:pPr>
      <w:r>
        <w:rPr>
          <w:b/>
          <w:sz w:val="24"/>
        </w:rPr>
        <w:t xml:space="preserve">4.工程项目施工、监理合同签订情况</w:t>
      </w:r>
    </w:p>
    <w:p>
      <w:pPr>
        <w:ind w:firstLineChars="200"/>
        <w:spacing w:line="360" w:lineRule="auto"/>
      </w:pPr>
      <w:r>
        <w:rPr/>
        <w:t xml:space="preserve">2025年3月10日,法库县交通运输事务服务中心与沈阳昊威建筑工程有限公司签订了《合同协议书》。工程内容为采购物流分拣设备,重铺候车室楼屋面防水,改造主楼给排水,修复站内路面等。签约合同价为4650747.76元。施工单位计划开工日期为2025年3月10日,计划竣工日期为2025年10月30日。</w:t>
      </w:r>
    </w:p>
    <w:p>
      <w:pPr>
        <w:ind w:firstLineChars="200"/>
        <w:spacing w:line="360" w:lineRule="auto"/>
      </w:pPr>
      <w:r>
        <w:rPr/>
        <w:t xml:space="preserve">2025年3月10日,法库县交通运输事务服务中心与业兢公司签订了《协议书》。工程规模为所监理的法库县客运站维修改造工程施工标段约定的所有工程项目。监理期限为2025年3月10日至2025年10月30日止。总监理工程师为魏文学,注册号为5101**43;现场监理员:高佳宁,监理证书编号:410RC98**32452。</w:t>
      </w:r>
    </w:p>
    <w:p>
      <w:pPr>
        <w:spacing w:line="360" w:lineRule="auto"/>
      </w:pPr>
      <w:r>
        <w:rPr>
          <w:b/>
          <w:sz w:val="24"/>
        </w:rPr>
        <w:t xml:space="preserve">5.工程安全管理情况</w:t>
      </w:r>
    </w:p>
    <w:p>
      <w:pPr>
        <w:ind w:firstLineChars="200"/>
        <w:spacing w:line="360" w:lineRule="auto"/>
      </w:pPr>
      <w:r>
        <w:rPr/>
        <w:t xml:space="preserve">昊威公司针对法库县客运站维修改造工程制定了《各工种安全技术操作规程》、《工程项目部安全生产文明施工管理制度》、《法库县客运站维修改造工程安全施工方案》、《施工安全生产管理体系及保证措施专项施工方案》等制度方案。同时也制定了《安全生产培训计划》,定期对员工进行安全培训,有员工培训记录。企业定期开展安全检查,有安全检查记录。</w:t>
      </w:r>
    </w:p>
    <w:p>
      <w:pPr>
        <w:ind w:firstLineChars="200"/>
        <w:spacing w:line="360" w:lineRule="auto"/>
      </w:pPr>
      <w:r>
        <w:rPr/>
        <w:t xml:space="preserve">业兢公司作为监理单位有监理日志,无现场监理人员和总监理工程师签字。</w:t>
      </w:r>
    </w:p>
    <w:p>
      <w:pPr>
        <w:spacing w:line="360" w:lineRule="auto"/>
      </w:pPr>
      <w:r>
        <w:rPr>
          <w:b/>
          <w:sz w:val="24"/>
        </w:rPr>
        <w:t xml:space="preserve">（一）事故发生经过</w:t>
      </w:r>
    </w:p>
    <w:p>
      <w:pPr>
        <w:ind w:firstLineChars="200"/>
        <w:spacing w:line="360" w:lineRule="auto"/>
      </w:pPr>
      <w:r>
        <w:rPr/>
        <w:t xml:space="preserve">2025年5月27日6时30分许,常立功、宋柏利、王立霜等五人开始进行客运站大厅楼顶彩钢瓦拆旧换新工作,宋柏利未佩戴安全带。</w:t>
      </w:r>
    </w:p>
    <w:p>
      <w:pPr>
        <w:ind w:firstLineChars="200"/>
        <w:spacing w:line="360" w:lineRule="auto"/>
      </w:pPr>
      <w:r>
        <w:rPr/>
        <w:t xml:space="preserve">7时许,宋柏利在楼顶搬运彩钢瓦过程中从楼顶已拆除旧彩钢瓦的孔洞处坠落。</w:t>
      </w:r>
    </w:p>
    <w:p>
      <w:pPr>
        <w:ind w:firstLineChars="200"/>
        <w:spacing w:line="360" w:lineRule="auto"/>
      </w:pPr>
      <w:r>
        <w:rPr/>
        <w:t xml:space="preserve">宋柏利坠落后,常立功和王立霜立即下楼查看情况,发现宋柏利坠落到客运站大厅地面金属货架上,鼻孔有血流出,肢体有被货架刮擦痕迹,有呼吸,有意识,询问有反应,二人便把宋柏利从金属货架上抬到物流传送皮带上。</w:t>
      </w:r>
    </w:p>
    <w:p>
      <w:pPr>
        <w:spacing w:line="360" w:lineRule="auto"/>
      </w:pPr>
      <w:r>
        <w:rPr>
          <w:b/>
          <w:sz w:val="24"/>
        </w:rPr>
        <w:t xml:space="preserve">（二）事故救援情况</w:t>
      </w:r>
    </w:p>
    <w:p>
      <w:pPr>
        <w:ind w:firstLineChars="200"/>
        <w:spacing w:line="360" w:lineRule="auto"/>
      </w:pPr>
      <w:r>
        <w:rPr/>
        <w:t xml:space="preserve">事故发生后,昊威公司工程管理员刘广雷拨打120急救电话,由于120车辆紧张,刘广雷驾驶私家车把宋柏利送往法库县中心医院进行抢救。</w:t>
      </w:r>
    </w:p>
    <w:p>
      <w:pPr>
        <w:ind w:firstLineChars="200"/>
        <w:spacing w:line="360" w:lineRule="auto"/>
      </w:pPr>
      <w:r>
        <w:rPr/>
        <w:t xml:space="preserve">15时35分,宋柏利经医院抢救无效死亡。</w:t>
      </w:r>
    </w:p>
    <w:p>
      <w:pPr>
        <w:ind w:firstLineChars="200"/>
        <w:spacing w:line="360" w:lineRule="auto"/>
      </w:pPr>
      <w:r>
        <w:rPr/>
        <w:t xml:space="preserve">事故造成一人死亡。</w:t>
      </w:r>
    </w:p>
    <w:p>
      <w:pPr>
        <w:ind w:firstLineChars="200"/>
        <w:spacing w:line="360" w:lineRule="auto"/>
      </w:pPr>
      <w:r>
        <w:rPr/>
        <w:t xml:space="preserve">直接经济损失约93万元。</w:t>
      </w:r>
    </w:p>
    <w:p>
      <w:pPr>
        <w:spacing w:line="360" w:lineRule="auto"/>
      </w:pPr>
      <w:r>
        <w:rPr>
          <w:b/>
          <w:sz w:val="24"/>
        </w:rPr>
        <w:t xml:space="preserve">（一）事故直接原因</w:t>
      </w:r>
    </w:p>
    <w:p>
      <w:pPr>
        <w:ind w:firstLineChars="200"/>
        <w:spacing w:line="360" w:lineRule="auto"/>
      </w:pPr>
      <w:r>
        <w:rPr/>
        <w:t xml:space="preserve">宋柏利违章作业,在客运站大厅顶棚高处作业过程中未佩戴安全带。</w:t>
      </w:r>
    </w:p>
    <w:p>
      <w:pPr>
        <w:spacing w:line="360" w:lineRule="auto"/>
      </w:pPr>
      <w:r>
        <w:rPr>
          <w:b/>
          <w:sz w:val="24"/>
        </w:rPr>
        <w:t xml:space="preserve">（二）事故间接原因</w:t>
      </w:r>
    </w:p>
    <w:p>
      <w:pPr>
        <w:ind w:firstLineChars="200"/>
        <w:spacing w:line="360" w:lineRule="auto"/>
      </w:pPr>
      <w:r>
        <w:rPr/>
        <w:t xml:space="preserve">1.昊威公司安全生产主体责任落实不到位,未严格督促作业人员执行本单位安全生产规章制度和安全操作规程;未在存在较大危险因素场所设置明显安全警示标识;施工现场安全管理不严格,危险作业现场安全监管缺失,未及时发现并制止工人违章作业行为。</w:t>
      </w:r>
    </w:p>
    <w:p>
      <w:pPr>
        <w:ind w:firstLineChars="200"/>
        <w:spacing w:line="360" w:lineRule="auto"/>
      </w:pPr>
      <w:r>
        <w:rPr/>
        <w:t xml:space="preserve">2.业兢公司监理人员履行监理人义务不到位,督促施工单位采取措施强化现场安全管理不力,监理工作履职不到位。</w:t>
      </w:r>
    </w:p>
    <w:p>
      <w:pPr>
        <w:spacing w:line="360" w:lineRule="auto"/>
      </w:pPr>
      <w:r>
        <w:rPr>
          <w:b/>
          <w:sz w:val="24"/>
        </w:rPr>
        <w:t xml:space="preserve">（三）事故性质</w:t>
      </w:r>
    </w:p>
    <w:p>
      <w:pPr>
        <w:ind w:firstLineChars="200"/>
        <w:spacing w:line="360" w:lineRule="auto"/>
      </w:pPr>
      <w:r>
        <w:rPr/>
        <w:t xml:space="preserve">法库龙山沈阳昊威建筑工程有限公司“5·27”高处坠落事故是一起因施工现场安全管理不严格、施工人员违章作业造成的一般生产安全责任事故。</w:t>
      </w:r>
    </w:p>
    <w:p>
      <w:pPr>
        <w:spacing w:line="360" w:lineRule="auto"/>
      </w:pPr>
      <w:r>
        <w:rPr>
          <w:b/>
          <w:sz w:val="24"/>
        </w:rPr>
        <w:t xml:space="preserve">(一)因在事故中死亡不予追究责任人员</w:t>
      </w:r>
    </w:p>
    <w:p>
      <w:pPr>
        <w:ind w:firstLineChars="200"/>
        <w:spacing w:line="360" w:lineRule="auto"/>
      </w:pPr>
      <w:r>
        <w:rPr/>
        <w:t xml:space="preserve">宋柏利,男,昊威公司工人,违章作业,在高处作业过程中未按规定佩戴安全带[1],对事故的发生负有直接责任。鉴于在事故中死亡,不予追究责任。</w:t>
      </w:r>
    </w:p>
    <w:p>
      <w:pPr>
        <w:spacing w:line="360" w:lineRule="auto"/>
      </w:pPr>
      <w:r>
        <w:rPr>
          <w:b/>
          <w:sz w:val="24"/>
        </w:rPr>
        <w:t xml:space="preserve">(二)对事故有关责任人员和责任单位的行政处罚建议</w:t>
      </w:r>
    </w:p>
    <w:p>
      <w:pPr>
        <w:ind w:firstLineChars="200"/>
        <w:spacing w:line="360" w:lineRule="auto"/>
      </w:pPr>
      <w:r>
        <w:rPr/>
        <w:t xml:space="preserve">1.昊威公司。安全生产主体责任落实不到位,未严格督促作业人员执行本单位安全生产规章制度和安全操作规程,未在存在较大危险因素场所设置明显安全警示标识。其行为违反了《中华人民共和国安全生产法》第三十五条、第四十四条第一款[2]的规定,对事故发生负有责任。建议由应急管理部门依法依规给予行政处罚。</w:t>
      </w:r>
    </w:p>
    <w:p>
      <w:pPr>
        <w:ind w:firstLineChars="200"/>
        <w:spacing w:line="360" w:lineRule="auto"/>
      </w:pPr>
      <w:r>
        <w:rPr/>
        <w:t xml:space="preserve">2.侯瑞。昊威公司企业法人,未有效履行企业主要负责人职责,组织落实安全风险分级管控和隐患排查治理双重预防工作不到位,督促、检查本单位的安全生产工作不到位,未及时消除生产安全事故隐患。其行为违反了《中华人民共和国安全生产法》第二十一条第一款第五项[3]的规定,对事故发生负有责任。建议由应急管理部门依法依规给予行政处罚。</w:t>
      </w:r>
    </w:p>
    <w:p>
      <w:pPr>
        <w:ind w:firstLineChars="200"/>
        <w:spacing w:line="360" w:lineRule="auto"/>
      </w:pPr>
      <w:r>
        <w:rPr/>
        <w:t xml:space="preserve">3.张乐。昊威公司工程项目经理,未及时排查生产安全事故隐患,未对施工现场实施有效管理。其行为违反了《中华人民共和国安全生产法》第二十五条第一款第五项[4]规定,对事故发生负有管理责任。建议由应急管理部门依法依规给予行政处罚。</w:t>
      </w:r>
    </w:p>
    <w:p>
      <w:pPr>
        <w:ind w:firstLineChars="200"/>
        <w:spacing w:line="360" w:lineRule="auto"/>
      </w:pPr>
      <w:r>
        <w:rPr/>
        <w:t xml:space="preserve">4.陈聪。昊威公司项目的专职安全员,未及时发现和制止违反操作规程的行为,未对施工现场实施有效管理。其行为违反了《中华人民共和国安全生产法》第二十五条第一款第六项[5]规定,对事故发生负有管理责任。建议由应急管理部门依法依规给予行政处罚。</w:t>
      </w:r>
    </w:p>
    <w:p>
      <w:pPr>
        <w:ind w:firstLineChars="200"/>
        <w:spacing w:line="360" w:lineRule="auto"/>
      </w:pPr>
      <w:r>
        <w:rPr/>
        <w:t xml:space="preserve">5.高佳宁。法库县客运站维修改造项目的监理人员,未及时发现和制止违反操作规程的行为,未对施工现场实施有效管理。其行为违反了《中华人民共和国安全生产法》第二十五条第一款第六项[6]规定,对事故发生负有管理责任。建议由应急管理部门依法依规给予行政处罚。</w:t>
      </w:r>
    </w:p>
    <w:p>
      <w:pPr>
        <w:spacing w:line="360" w:lineRule="auto"/>
      </w:pPr>
      <w:r>
        <w:rPr>
          <w:b/>
          <w:sz w:val="24"/>
        </w:rPr>
        <w:t xml:space="preserve">(三)对其他人员处理建议</w:t>
      </w:r>
    </w:p>
    <w:p>
      <w:pPr>
        <w:ind w:firstLineChars="200"/>
        <w:spacing w:line="360" w:lineRule="auto"/>
      </w:pPr>
      <w:r>
        <w:rPr/>
        <w:t xml:space="preserve">1.魏文学。业兢公司任命的法库县客运站维修改造项目总监理工程师,未及时检查审核施工项目监理工作情况,履行总监理工程师职责不到位。建议业兢集团有限公司根据内部规定对魏文学做出适当处理。</w:t>
      </w:r>
    </w:p>
    <w:p>
      <w:pPr>
        <w:ind w:firstLineChars="200"/>
        <w:spacing w:line="360" w:lineRule="auto"/>
      </w:pPr>
      <w:r>
        <w:rPr/>
        <w:t xml:space="preserve">2.刘超逸。法库县客运站维修改造项目工程发包方现场管理人员,督促检查施工方和监理方工作不到位,未及时发现施工现场安全问题隐患,对事故发生负有责任。建议交通管理部门对刘超逸进行处理。</w:t>
      </w:r>
    </w:p>
    <w:p>
      <w:pPr>
        <w:ind w:firstLineChars="200"/>
        <w:spacing w:line="360" w:lineRule="auto"/>
      </w:pPr>
      <w:r>
        <w:rPr/>
        <w:t xml:space="preserve">1.昊威公司不仅要认真履行安全生产的主体责任,进一步完善和落实安全生产责任制,进一步加强对各个生产环节的安全管理。还要加强安全生产管理和作业人员安全生产教育培训,提高作业人员安全知识水平,培养职工自我防护安全意识。更要认真总结和汲取事故教训,举一反三,立即组织开展一次全面安全生产检查,及时消除事故隐患,杜绝同类事故和其他事故发生。</w:t>
      </w:r>
    </w:p>
    <w:p>
      <w:pPr>
        <w:ind w:firstLineChars="200"/>
        <w:spacing w:line="360" w:lineRule="auto"/>
      </w:pPr>
      <w:r>
        <w:rPr/>
        <w:t xml:space="preserve">2.业兢公司加强监理工程项目人员管理,加强监理人员业务培训,提高监理水平,确保监理工程项目施工安全。</w:t>
      </w:r>
    </w:p>
    <w:p>
      <w:pPr>
        <w:ind w:firstLineChars="200"/>
        <w:spacing w:line="360" w:lineRule="auto"/>
      </w:pPr>
      <w:r>
        <w:rPr/>
        <w:t xml:space="preserve">3.法库县交通运输服务中心要认真履行工程项目建设施工审批程序,定期开展监督检查,确保项目施工单位和监理单位履行安全生产职责。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