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上海闵行诺臻膜材料技术有限公司“2024.11.18”触电死亡事故调查报告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原文链接：https://www.safetybd.cn/csd-view/reportDetail?reportId=8541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中国上海市闵行区陪昆路206号A区1号厂房内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上海诺臻膜材料技术有限公司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08:00:00</w:t>
            </w:r>
          </w:p>
        </w:tc>
      </w:tr>
    </w:tbl>
    <w:p/>
    <w:p>
      <w:pPr>
        <w:pStyle w:val="Heading1"/>
        <w:spacing w:line="360" w:lineRule="auto"/>
      </w:pPr>
      <w:r>
        <w:rPr/>
        <w:t xml:space="preserve">二、事故概况</w:t>
      </w:r>
    </w:p>
    <w:p>
      <w:pPr>
        <w:ind w:firstLineChars="200"/>
        <w:spacing w:line="360" w:lineRule="auto"/>
      </w:pPr>
      <w:r>
        <w:rPr/>
        <w:t xml:space="preserve">2024年11月18日8时许,闵行区陪昆路206号A区1号厂房内发生一起触电事故,造成一人死亡。</w:t>
      </w:r>
    </w:p>
    <w:p>
      <w:pPr>
        <w:pStyle w:val="Heading1"/>
        <w:spacing w:line="360" w:lineRule="auto"/>
      </w:pPr>
      <w:r>
        <w:rPr/>
        <w:t xml:space="preserve">三、调查报告正文</w:t>
      </w:r>
    </w:p>
    <w:p>
      <w:pPr>
        <w:ind w:firstLineChars="200"/>
        <w:spacing w:line="360" w:lineRule="auto"/>
      </w:pPr>
      <w:r>
        <w:rPr/>
        <w:t xml:space="preserve">上海诺臻膜材料技术有限公司，注册地：上海市闵行区马桥工业园区陪昆路206号A区1号；法定代表人：黄炯炯；公司类型：有限责任公司（自然人投资或控股）。该公司于2004年8月5日成立，经营范围包括开发、生产PTFE双向拉伸膜和其他含氟材料制品等。</w:t>
      </w:r>
    </w:p>
    <w:p>
      <w:pPr>
        <w:spacing w:line="360" w:lineRule="auto"/>
      </w:pPr>
      <w:r>
        <w:rPr>
          <w:b/>
          <w:sz w:val="24"/>
        </w:rPr>
        <w:t xml:space="preserve">（一）事故发生经过</w:t>
      </w:r>
    </w:p>
    <w:p>
      <w:pPr>
        <w:ind w:firstLineChars="200"/>
        <w:spacing w:line="360" w:lineRule="auto"/>
      </w:pPr>
      <w:r>
        <w:rPr/>
        <w:t xml:space="preserve">2024年11月18日8时许，上海诺臻膜材料技术有限公司技术经理王寒至陪昆路206号该公司A区1号厂房，手持手电筒钻入该厂房内拉膜扩辐机检修口（现场无其他作业人员，视频监控显示）。</w:t>
      </w:r>
    </w:p>
    <w:p>
      <w:pPr>
        <w:ind w:firstLineChars="200"/>
        <w:spacing w:line="360" w:lineRule="auto"/>
      </w:pPr>
      <w:r>
        <w:rPr/>
        <w:t xml:space="preserve">8时35分许，该公司操作工吴国飞至该车间进行日常工作，发现王寒上半身趴在拉膜扩辐机检修口内，下半身在拉膜扩辐机外地面过道中，吴呼叫其无反应，即电话联系本公司电工赵国伟、副总经理郭卫东，赵到达现场后即切断该拉膜扩辐机电源并将王寒从检修口内挪出，后拨打120求救，郭到达现场后对王进行心肺复苏施救。</w:t>
      </w:r>
    </w:p>
    <w:p>
      <w:pPr>
        <w:spacing w:line="360" w:lineRule="auto"/>
      </w:pPr>
      <w:r>
        <w:rPr>
          <w:b/>
          <w:sz w:val="24"/>
        </w:rPr>
        <w:t xml:space="preserve">（二）事故救援情况</w:t>
      </w:r>
    </w:p>
    <w:p>
      <w:pPr>
        <w:ind w:firstLineChars="200"/>
        <w:spacing w:line="360" w:lineRule="auto"/>
      </w:pPr>
      <w:r>
        <w:rPr/>
        <w:t xml:space="preserve">120急救车到达后将王送往上海市第五人民医院进行抢救，后王经抢救无效死亡。现场应急救援处置工作总体反应迅速，上报及时、措施得当，未发生次生灾害。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王寒，男，37岁，公民身份号码略，上海人。</w:t>
      </w:r>
    </w:p>
    <w:p>
      <w:pPr>
        <w:spacing w:line="360" w:lineRule="auto"/>
      </w:pPr>
      <w:r>
        <w:rPr>
          <w:b/>
          <w:sz w:val="24"/>
        </w:rPr>
        <w:t xml:space="preserve">（一）事故直接原因</w:t>
      </w:r>
    </w:p>
    <w:p>
      <w:pPr>
        <w:ind w:firstLineChars="200"/>
        <w:spacing w:line="360" w:lineRule="auto"/>
      </w:pPr>
      <w:r>
        <w:rPr/>
        <w:t xml:space="preserve">经调查认定，事故直接原因为上海诺臻膜材料技术有限公司技术经理王寒违反该公司制定的设备检修操作规程，在无持有电工特种作业操作证且未对设备进行断电的情况下进入拉膜扩辐机检修口内发生触电，导致事故发生。</w:t>
      </w:r>
    </w:p>
    <w:p>
      <w:pPr>
        <w:spacing w:line="360" w:lineRule="auto"/>
      </w:pPr>
      <w:r>
        <w:rPr>
          <w:b/>
          <w:sz w:val="24"/>
        </w:rPr>
        <w:t xml:space="preserve">（二）事故间接原因</w:t>
      </w:r>
    </w:p>
    <w:p>
      <w:pPr>
        <w:ind w:firstLineChars="200"/>
        <w:spacing w:line="360" w:lineRule="auto"/>
      </w:pPr>
      <w:r>
        <w:rPr/>
        <w:t xml:space="preserve">上海诺臻膜材料技术有限公司未落实安全生产主体责任，对作业人员安全教育培训不到位，未督促作业人员严格执行本单位的安全操作规程；对生产设备安全管理不到位，未对设备采取防止电气危害的措施，未对易发生危险的部位设置安全标志和警示标识。</w:t>
      </w:r>
    </w:p>
    <w:p>
      <w:pPr>
        <w:spacing w:line="360" w:lineRule="auto"/>
      </w:pPr>
      <w:r>
        <w:rPr>
          <w:b/>
          <w:sz w:val="24"/>
        </w:rPr>
        <w:t xml:space="preserve">（三）事故性质</w:t>
      </w:r>
    </w:p>
    <w:p>
      <w:pPr>
        <w:ind w:firstLineChars="200"/>
        <w:spacing w:line="360" w:lineRule="auto"/>
      </w:pPr>
      <w:r>
        <w:rPr/>
        <w:t xml:space="preserve">经调查认定，上海闵行诺臻膜材料技术有限公司“2024.11.18”触电死亡事故是一起生产安全责任事故。</w:t>
      </w:r>
    </w:p>
    <w:p>
      <w:pPr>
        <w:spacing w:line="360" w:lineRule="auto"/>
      </w:pPr>
      <w:r>
        <w:rPr>
          <w:b/>
          <w:sz w:val="24"/>
        </w:rPr>
        <w:t xml:space="preserve">（一）不予追究责任</w:t>
      </w:r>
    </w:p>
    <w:p>
      <w:pPr>
        <w:ind w:firstLineChars="200"/>
        <w:spacing w:line="360" w:lineRule="auto"/>
      </w:pPr>
      <w:r>
        <w:rPr/>
        <w:t xml:space="preserve">王寒，男，上海诺臻膜材料技术有限公司技术经理，违反该公司制定的设备检修操作规程，在无持有电工特种作业操作证且未对设备进行断电的情况下进入拉膜扩辐机检修口内，发生触电。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（二）对有关责任单位的处理建议</w:t>
      </w:r>
    </w:p>
    <w:p>
      <w:pPr>
        <w:ind w:firstLineChars="200"/>
        <w:spacing w:line="360" w:lineRule="auto"/>
      </w:pPr>
      <w:r>
        <w:rPr/>
        <w:t xml:space="preserve">上海诺臻膜材料技术有限公司未落实安全生产主体责任，对作业人员安全教育培训不到位，未督促作业人员严格执行本单位的安全操作规程；对生产设备安全管理不到位，未对设备采取防止电气危害的措施，未对易发生危险的部位设置安全标志和警示标识。对本起事故发生负有责任。</w:t>
      </w:r>
    </w:p>
    <w:p>
      <w:pPr>
        <w:ind w:firstLineChars="200"/>
        <w:spacing w:line="360" w:lineRule="auto"/>
      </w:pPr>
      <w:r>
        <w:rPr/>
        <w:t xml:space="preserve">建议区应急局依法对上海诺臻膜材料技术有限公司进行处理。</w:t>
      </w:r>
    </w:p>
    <w:p>
      <w:pPr>
        <w:ind w:firstLineChars="200"/>
        <w:spacing w:line="360" w:lineRule="auto"/>
      </w:pPr>
      <w:r>
        <w:rPr/>
        <w:t xml:space="preserve">上海诺臻膜材料技术有限公司要认真吸取事故教训，严格落实安全生产企业主体责任，加强作业现场安全管理，加大对作业人员的安全教育，强化厂房车间设施设备安全管理措施，消除生产安全事故隐患，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