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上海闵行“上海联捷通环保科技有限公司2025.4.22机械伤害死亡事故”调查报告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中国上海市闵行区华漕镇绥宁路2560号一体化综合车间内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上海乡水环保科技有限公司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2025年4月22日10时16许,闵行区华漕镇绥宁路2560号一体化综合车间内发生一起机械伤害事故,造成一人死亡。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1.项目承揽单位</w:t>
      </w:r>
    </w:p>
    <w:p>
      <w:pPr>
        <w:ind w:firstLineChars="200"/>
        <w:spacing w:line="360" w:lineRule="auto"/>
      </w:pPr>
      <w:r>
        <w:rPr/>
        <w:t xml:space="preserve">上海联捷通环保科技有限公司，注册地：上海市闵行区庙泾路66号；法定代表人：张理成；公司类型：有限责任公司（自然人投资或控股）。该公司于2021年4月23日成立，经营范围包括城市建筑垃圾处置（清运）、固体废物治理等。</w:t>
      </w:r>
    </w:p>
    <w:p>
      <w:pPr>
        <w:spacing w:line="360" w:lineRule="auto"/>
      </w:pPr>
      <w:r>
        <w:rPr>
          <w:b/>
          <w:sz w:val="24"/>
        </w:rPr>
        <w:t xml:space="preserve">2.劳务单位</w:t>
      </w:r>
    </w:p>
    <w:p>
      <w:pPr>
        <w:ind w:firstLineChars="200"/>
        <w:spacing w:line="360" w:lineRule="auto"/>
      </w:pPr>
      <w:r>
        <w:rPr/>
        <w:t xml:space="preserve">上海乡水环保科技有限公司，注册地：上海市宝山区真陈路1000号1幢6楼；法定代表人：周义虎；公司类型：有限责任公司（自然人投资或控股）。该公司于2024年9月14日成立，经营范围包括劳务服务（不含劳务派遣）、城市建筑垃圾处置（清运）等。</w:t>
      </w:r>
    </w:p>
    <w:p>
      <w:pPr>
        <w:spacing w:line="360" w:lineRule="auto"/>
      </w:pPr>
      <w:r>
        <w:rPr>
          <w:b/>
          <w:sz w:val="24"/>
        </w:rPr>
        <w:t xml:space="preserve">（二）合同签订情况</w:t>
      </w:r>
    </w:p>
    <w:p>
      <w:pPr>
        <w:ind w:firstLineChars="200"/>
        <w:spacing w:line="360" w:lineRule="auto"/>
      </w:pPr>
      <w:r>
        <w:rPr/>
        <w:t xml:space="preserve">2024年8月29日，上海联捷通环保科技有限公司、上海乡水环保科技有限公司及周义虎签订《华漕再生建材利用中心劳务作业合同》《安全责任协议》。根据合同约定，由上海乡水环保科技有限公司以包清工的方式向上海联捷通环保科技有限公司承揽的“华漕再生建材利用中心生产性辅助项目”提供劳务作业服务；根据协议约定，明确双方的安全生产责任和义务。合同、协议期限自合同签订之日起至2025年8月31日止。</w:t>
      </w:r>
    </w:p>
    <w:p>
      <w:pPr>
        <w:spacing w:line="360" w:lineRule="auto"/>
      </w:pPr>
      <w:r>
        <w:rPr>
          <w:b/>
          <w:sz w:val="24"/>
        </w:rPr>
        <w:t xml:space="preserve">（一）事故发生经过</w:t>
      </w:r>
    </w:p>
    <w:p>
      <w:pPr>
        <w:ind w:firstLineChars="200"/>
        <w:spacing w:line="360" w:lineRule="auto"/>
      </w:pPr>
      <w:r>
        <w:rPr/>
        <w:t xml:space="preserve">2025年4月22日6时许，上海乡水环保科技有限公司作业人员洪群根据公司工作安排至闵行区华漕镇绥宁路2560号一体化综合车间内进行清扫作业。10时09分许，洪群自行拿掉链板机尾轮东侧维修清洁通道的两根防护栏杆进入链板机尾轮处，后不慎被正在运行的铁质履带带入链板机，并受到挡板挤压。10时16分许，分拣作业人员唐丽看到洪群躺在正在运行的铁质履带传送带上，即按紧急停止按钮关停链板机。</w:t>
      </w:r>
    </w:p>
    <w:p>
      <w:pPr>
        <w:spacing w:line="360" w:lineRule="auto"/>
      </w:pPr>
      <w:r>
        <w:rPr>
          <w:b/>
          <w:sz w:val="24"/>
        </w:rPr>
        <w:t xml:space="preserve">（二）事故救援情况</w:t>
      </w:r>
    </w:p>
    <w:p>
      <w:pPr>
        <w:ind w:firstLineChars="200"/>
        <w:spacing w:line="360" w:lineRule="auto"/>
      </w:pPr>
      <w:r>
        <w:rPr/>
        <w:t xml:space="preserve">事故发生后，现场其他作业人员见状即拨打120求救。120急救车到达后即宣布洪已死亡。现场应急救援处置工作总体反应迅速，上报及时、措施得当，未发生次生灾害。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洪群，男，57岁，公民身份号码略，江苏人。根据上海市公安局闵行分局出具的居民死亡确认书，洪死亡原因系多发伤。</w:t>
      </w:r>
    </w:p>
    <w:p>
      <w:pPr>
        <w:ind w:firstLineChars="200"/>
        <w:spacing w:line="360" w:lineRule="auto"/>
      </w:pPr>
      <w:r>
        <w:rPr/>
        <w:t xml:space="preserve">事故造成直接经济损失约为人民币180万元。</w:t>
      </w:r>
    </w:p>
    <w:p>
      <w:pPr>
        <w:spacing w:line="360" w:lineRule="auto"/>
      </w:pPr>
      <w:r>
        <w:rPr>
          <w:b/>
          <w:sz w:val="24"/>
        </w:rPr>
        <w:t xml:space="preserve">（一）事故直接原因</w:t>
      </w:r>
    </w:p>
    <w:p>
      <w:pPr>
        <w:ind w:firstLineChars="200"/>
        <w:spacing w:line="360" w:lineRule="auto"/>
      </w:pPr>
      <w:r>
        <w:rPr/>
        <w:t xml:space="preserve">经调查认定，事故直接原因为作业人员洪群违反设备维修及清理操作规程，在未关停链板机的情况下自行取下安全防护栏杆进入链板机尾轮处，被正在运行的铁质履带带入并受到挡板挤压，导致事故发生。</w:t>
      </w:r>
    </w:p>
    <w:p>
      <w:pPr>
        <w:spacing w:line="360" w:lineRule="auto"/>
      </w:pPr>
      <w:r>
        <w:rPr>
          <w:b/>
          <w:sz w:val="24"/>
        </w:rPr>
        <w:t xml:space="preserve">（二）事故间接原因</w:t>
      </w:r>
    </w:p>
    <w:p>
      <w:pPr>
        <w:ind w:firstLineChars="200"/>
        <w:spacing w:line="360" w:lineRule="auto"/>
      </w:pPr>
      <w:r>
        <w:rPr/>
        <w:t xml:space="preserve">上海乡水环保科技有限公司未对作业人员进行安全生产教育培训和技术交底，对作业现场安全管理不到位，虽已发现作业人员的违规行为，但未及时消除事故隐患。</w:t>
      </w:r>
    </w:p>
    <w:p>
      <w:pPr>
        <w:spacing w:line="360" w:lineRule="auto"/>
      </w:pPr>
      <w:r>
        <w:rPr>
          <w:b/>
          <w:sz w:val="24"/>
        </w:rPr>
        <w:t xml:space="preserve">（三）事故性质</w:t>
      </w:r>
    </w:p>
    <w:p>
      <w:pPr>
        <w:ind w:firstLineChars="200"/>
        <w:spacing w:line="360" w:lineRule="auto"/>
      </w:pPr>
      <w:r>
        <w:rPr/>
        <w:t xml:space="preserve">经调查认定，上海闵行“上海联捷通环保科技有限公司2025.4.22机械伤害死亡事故”是一起生产安全责任事故。</w:t>
      </w:r>
    </w:p>
    <w:p>
      <w:pPr>
        <w:spacing w:line="360" w:lineRule="auto"/>
      </w:pPr>
      <w:r>
        <w:rPr>
          <w:b/>
          <w:sz w:val="24"/>
        </w:rPr>
        <w:t xml:space="preserve">（一）不予追究责任</w:t>
      </w:r>
    </w:p>
    <w:p>
      <w:pPr>
        <w:ind w:firstLineChars="200"/>
        <w:spacing w:line="360" w:lineRule="auto"/>
      </w:pPr>
      <w:r>
        <w:rPr/>
        <w:t xml:space="preserve">洪群，男，上海乡水环保科技有限公司作业人员，违反设备维修及清理操作规程，在未关停链板机的情况下自行取下安全防护栏杆进入链板机尾轮处，被正在运行的铁质履带带入并受到挡板挤压，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上海乡水环保科技有限公司未对作业人员进行安全生产教育培训和技术交底，对作业现场安全管理不到位，虽已发现作业人员的违规行为，但未及时消除事故隐患。对本起事故发生负有责任。</w:t>
      </w:r>
    </w:p>
    <w:p>
      <w:pPr>
        <w:ind w:firstLineChars="200"/>
        <w:spacing w:line="360" w:lineRule="auto"/>
      </w:pPr>
      <w:r>
        <w:rPr/>
        <w:t xml:space="preserve">建议区应急局依法对上海乡水环保科技有限公司进行处理。</w:t>
      </w:r>
    </w:p>
    <w:p>
      <w:pPr>
        <w:spacing w:line="360" w:lineRule="auto"/>
      </w:pPr>
      <w:r>
        <w:rPr>
          <w:b/>
          <w:sz w:val="24"/>
        </w:rPr>
        <w:t xml:space="preserve">（三）其他处理建议</w:t>
      </w:r>
    </w:p>
    <w:p>
      <w:pPr>
        <w:ind w:firstLineChars="200"/>
        <w:spacing w:line="360" w:lineRule="auto"/>
      </w:pPr>
      <w:r>
        <w:rPr/>
        <w:t xml:space="preserve">上海联捷通环保科技有限公司未对有较大危险因素的设备设置明显的安全警示标志。</w:t>
      </w:r>
    </w:p>
    <w:p>
      <w:pPr>
        <w:ind w:firstLineChars="200"/>
        <w:spacing w:line="360" w:lineRule="auto"/>
      </w:pPr>
      <w:r>
        <w:rPr/>
        <w:t xml:space="preserve">建议区安委办对上海联捷通环保科技有限公司进行警示约谈。</w:t>
      </w:r>
    </w:p>
    <w:p>
      <w:pPr>
        <w:spacing w:line="360" w:lineRule="auto"/>
      </w:pPr>
      <w:r>
        <w:rPr>
          <w:b/>
          <w:sz w:val="24"/>
        </w:rPr>
        <w:t xml:space="preserve">（一）上海乡水环保科技有限公司</w:t>
      </w:r>
    </w:p>
    <w:p>
      <w:pPr>
        <w:ind w:firstLineChars="200"/>
        <w:spacing w:line="360" w:lineRule="auto"/>
      </w:pPr>
      <w:r>
        <w:rPr/>
        <w:t xml:space="preserve">要认真吸取事故教训，加强对作业人员的安全教育及技术交底，培训提高作业人员安全意识，督促作业人员严格执行各项作业的安全操作规程；要强化作业现场安全管理，及时消除生产安全事故隐患，严防事故再次发生。</w:t>
      </w:r>
    </w:p>
    <w:p>
      <w:pPr>
        <w:spacing w:line="360" w:lineRule="auto"/>
      </w:pPr>
      <w:r>
        <w:rPr>
          <w:b/>
          <w:sz w:val="24"/>
        </w:rPr>
        <w:t xml:space="preserve">（二）上海联捷通环保科技有限公司</w:t>
      </w:r>
    </w:p>
    <w:p>
      <w:pPr>
        <w:ind w:firstLineChars="200"/>
        <w:spacing w:line="360" w:lineRule="auto"/>
      </w:pPr>
      <w:r>
        <w:rPr/>
        <w:t xml:space="preserve">要全面落实安全生产主体责任，加强对作业现场的安全管理，对有较大危险因素的设备设置明显的安全警示标志，消除生产安全事故隐患，防范再次发生事故。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