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上海守升废旧物资回收有限公司“3·16”其他伤害重伤事故调查报告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瑞金二路xxx号xx空调机房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上海守升废旧物资回收有限公司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2025年3月24日，黄浦区应急管理局接到12345市民热线举报，2025年3月16日9时许，在瑞金二路xxx号xx空调机房，一名工人在拆除废旧空调机组时空调冷凝水管下塌，导致工人被水管挤压，构成重伤。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交通大学附属瑞金医院（以下简称瑞金医院），注册地址：上海市瑞金二路xxx号，法定代表人：胡xx。2、资产拍卖方：上海青莲阁拍卖有限责任公司（以下简称青莲阁公司），注册地址：中国（上海）自由贸易试验区乳山路xxx号x楼D-xxx室，法定代表人：张xx。</w:t>
      </w:r>
    </w:p>
    <w:p>
      <w:pPr>
        <w:ind w:firstLineChars="200"/>
        <w:spacing w:line="360" w:lineRule="auto"/>
      </w:pPr>
      <w:r>
        <w:rPr/>
        <w:t xml:space="preserve">3、作业方：上海守升废旧物资回收有限公司（以下简称守升公司），注册地址：上海市奉贤区奉城镇南奉公路xxx号x幢，法定代表人：王xx。</w:t>
      </w:r>
    </w:p>
    <w:p>
      <w:pPr>
        <w:spacing w:line="360" w:lineRule="auto"/>
      </w:pPr>
      <w:r>
        <w:rPr>
          <w:b/>
          <w:sz w:val="24"/>
        </w:rPr>
        <w:t xml:space="preserve">（二）相关单位合同关系：</w:t>
      </w:r>
    </w:p>
    <w:p>
      <w:pPr>
        <w:ind w:firstLineChars="200"/>
        <w:spacing w:line="360" w:lineRule="auto"/>
      </w:pPr>
      <w:r>
        <w:rPr/>
        <w:t xml:space="preserve">瑞金医院委托青莲阁公司对三台报废空调机组实施拆除、运输、存放工作，但未完成委托合同的订立流程。</w:t>
      </w:r>
    </w:p>
    <w:p>
      <w:pPr>
        <w:ind w:firstLineChars="200"/>
        <w:spacing w:line="360" w:lineRule="auto"/>
      </w:pPr>
      <w:r>
        <w:rPr/>
        <w:t xml:space="preserve">青莲阁公司与守升公司于2025年3月6日签订清运服务合同，委托守升公司实施清运瑞金医院xx层的所有空调设备，包括但不限于空调拆卸、搬运、运输工作。合同自签署之日起生效，清运工作完成后，合同自动终止。</w:t>
      </w:r>
    </w:p>
    <w:p>
      <w:pPr>
        <w:spacing w:line="360" w:lineRule="auto"/>
      </w:pPr>
      <w:r>
        <w:rPr>
          <w:b/>
          <w:sz w:val="24"/>
        </w:rPr>
        <w:t xml:space="preserve">（一）事故发生经过</w:t>
      </w:r>
    </w:p>
    <w:p>
      <w:pPr>
        <w:ind w:firstLineChars="200"/>
        <w:spacing w:line="360" w:lineRule="auto"/>
      </w:pPr>
      <w:r>
        <w:rPr/>
        <w:t xml:space="preserve">瑞金医院有三台空调机组需报废拆除，瑞金医院委托上海信达资产评估有限公司进行资产评估后，委托青莲阁公司对空调机组进行拆除拍卖，青莲阁公司又委托守升公司具体实施空调机组的拆除、运输和存放。</w:t>
      </w:r>
    </w:p>
    <w:p>
      <w:pPr>
        <w:ind w:firstLineChars="200"/>
        <w:spacing w:line="360" w:lineRule="auto"/>
      </w:pPr>
      <w:r>
        <w:rPr/>
        <w:t xml:space="preserve">3月15日，守升公司派了7名工人到瑞金医院门诊大楼xx层空调设备机房进场开始作业。3月16日9时许，守升公司工人刘xx（伤者）趴在管道上方拆螺丝时，管道突然下沉，刘xx滑落至两根管道中间，被管道挤压受伤，事发后刘xx被送第六人民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刘xx，男，河南省泌阳县人，身份证号：412xxxxxxxxxxxx217，经医院诊断为1.骨盆骨折2.肋骨骨折3.多发性腰椎骨折（L1棘突、L5右侧横突、L1-4左侧横突）4.右足跗跖关节骨折脱位[Lisfranc骨折脱位]5.闭合性腹部损伤。（上海交通大学医学院附属第六人民医院出院小结：住院号214xxxx）。对照中华人民共和国国家标准《事故伤害损失工作日标准》（GB/T15499-1995），刘xx的伤势程度已达到重伤标准。事发时，刘xx被守升公司派遣至瑞金医院门诊大楼xx层拆除、搬运空调机组。</w:t>
      </w:r>
    </w:p>
    <w:p>
      <w:pPr>
        <w:ind w:firstLineChars="200"/>
        <w:spacing w:line="360" w:lineRule="auto"/>
      </w:pPr>
      <w:r>
        <w:rPr/>
        <w:t xml:space="preserve">本起事故造成的直接经济损失约：18万元。</w:t>
      </w:r>
    </w:p>
    <w:p>
      <w:pPr>
        <w:spacing w:line="360" w:lineRule="auto"/>
      </w:pPr>
      <w:r>
        <w:rPr>
          <w:b/>
          <w:sz w:val="24"/>
        </w:rPr>
        <w:t xml:space="preserve">（一）事故直接原因</w:t>
      </w:r>
    </w:p>
    <w:p>
      <w:pPr>
        <w:ind w:firstLineChars="200"/>
        <w:spacing w:line="360" w:lineRule="auto"/>
      </w:pPr>
      <w:r>
        <w:rPr/>
        <w:t xml:space="preserve">伤者刘xx安全自我保护意识不强，拆除顺序不当且未将抽离的原有支撑物放置回原处就趴在管道上方拆螺丝，导致管道承受不住其体重和压缩机的重量，管道突然下沉，刘xx滑落至两根管道中间，被管道挤压受伤。</w:t>
      </w:r>
    </w:p>
    <w:p>
      <w:pPr>
        <w:spacing w:line="360" w:lineRule="auto"/>
      </w:pPr>
      <w:r>
        <w:rPr>
          <w:b/>
          <w:sz w:val="24"/>
        </w:rPr>
        <w:t xml:space="preserve">（二）事故间接原因</w:t>
      </w:r>
    </w:p>
    <w:p>
      <w:pPr>
        <w:ind w:firstLineChars="200"/>
        <w:spacing w:line="360" w:lineRule="auto"/>
      </w:pPr>
      <w:r>
        <w:rPr/>
        <w:t xml:space="preserve">1、守升公司项目负责人陈xx通过电话找刘xx来现场拆除搬运空调，系临时招录作业人员，无任何劳务用工手续，项目负责人陈xx未对刘xx进行安全生产教育培训、岗前安全交底就安排上岗施工作业，导致刘xx缺乏现场作业的基本安全生产常识，引发事故。</w:t>
      </w:r>
    </w:p>
    <w:p>
      <w:pPr>
        <w:ind w:firstLineChars="200"/>
        <w:spacing w:line="360" w:lineRule="auto"/>
      </w:pPr>
      <w:r>
        <w:rPr/>
        <w:t xml:space="preserve">2、守升公司项目负责人陈xx在进场拆除、搬运前没有对本次瑞金医院空调机组拆除作业明确相关包含工作计划、拆除方法、拆除流程、搬运分工的具体操作规程和方案。</w:t>
      </w:r>
    </w:p>
    <w:p>
      <w:pPr>
        <w:ind w:firstLineChars="200"/>
        <w:spacing w:line="360" w:lineRule="auto"/>
      </w:pPr>
      <w:r>
        <w:rPr/>
        <w:t xml:space="preserve">3、守升公司项目负责人陈xx对作业现场安全检查不力，没有及时发现和制止伤者拆除顺序不当且未将抽离的原有支撑物放置回原处就进行作业的行为。</w:t>
      </w:r>
    </w:p>
    <w:p>
      <w:pPr>
        <w:ind w:firstLineChars="200"/>
        <w:spacing w:line="360" w:lineRule="auto"/>
      </w:pPr>
      <w:r>
        <w:rPr/>
        <w:t xml:space="preserve">综上：守升公司作为瑞金医院空调机组拆除搬运项目的实际作业单位，其项目负责人陈xx对安全教育培训、安全技术交底、作业方案制定以及作业现场安全监督检查等环节的管理失控是导致该起重伤事故发生的间接原因。</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刘xx安全自我保护意识不强，拆除顺序不当且未将抽离的原有支撑物放置回原处就站立在管道上方拆螺丝，导致管道承受不住其体重和压缩机的重量，管道突然下沉，刘xx滑落至两根管道中间，被管道挤压受伤，对该起事故的发生负有责任，因属于作业时疏忽大意，且已造成身体较严重伤害，建议免于追究事故责任，但用人单位应事后加强安全教育，提高其安全生产自我保护意识和能力。</w:t>
      </w:r>
    </w:p>
    <w:p>
      <w:pPr>
        <w:spacing w:line="360" w:lineRule="auto"/>
      </w:pPr>
      <w:r>
        <w:rPr>
          <w:b/>
          <w:sz w:val="24"/>
        </w:rPr>
        <w:t xml:space="preserve">（二）守升公司事故责任认定及处理建议</w:t>
      </w:r>
    </w:p>
    <w:p>
      <w:pPr>
        <w:ind w:firstLineChars="200"/>
        <w:spacing w:line="360" w:lineRule="auto"/>
      </w:pPr>
      <w:r>
        <w:rPr/>
        <w:t xml:space="preserve">守升公司作为瑞金医院空调机组拆除搬运项目的实际作业单位，其项目负责人陈xx对安全教育培训、安全技术交底、作业方案制定以及作业现场安全监督检查等环节的管理失控是导致该起重伤事故发生的间接原因。</w:t>
      </w:r>
    </w:p>
    <w:p>
      <w:pPr>
        <w:ind w:firstLineChars="200"/>
        <w:spacing w:line="360" w:lineRule="auto"/>
      </w:pPr>
      <w:r>
        <w:rPr/>
        <w:t xml:space="preserve">守升公司瑞金医院空调机组拆除搬运项目负责人陈xx未有效制定实施本单位安全生产教育和培训计划，未组织制定本单位安全生产规章制度和操作规程，在督促、检查本单位安全生产工作，及时消除生产安全隐患方面存有疏漏，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守升公司应按照企业内部安全生产管理制度，对相关责任人员作出相应的处罚，并提出有针对性的整改意见，切实落实整改措施，将相关情况一并报黄浦区应急管理局。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为深刻吸取事故教训，严防类似事故的再次发生，事故发生相关单位应开展自查自纠，举一反三，按照“四不放过”的原则，落实各项整改措施。</w:t>
      </w:r>
    </w:p>
    <w:p>
      <w:pPr>
        <w:ind w:firstLineChars="200"/>
        <w:spacing w:line="360" w:lineRule="auto"/>
      </w:pPr>
      <w:r>
        <w:rPr/>
        <w:t xml:space="preserve">守升公司应进一步健全和完善施工作业人员安全生产教育培训和劳务招录用工工作机制，每一名进入施工现场的作业人员落实有针对性的、完备的安全生产教育培训和岗前安全交底工作，提高作业人员安全生产基本技能和自我保护意识；应认真落实项目管理人员的岗位责任，切实加强施工作业现场安全生产检查力度，及时发现和制止作业人员违章作业行为，把各类事故隐患消除在萌芽状态；应落实有针对性的安全管理制度和安全操作规程，确保作业人员按照安全合规的程序规范进行作业，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