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重庆沙坪坝重庆恒力运输有限公司“9·14”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原文链接：https://www.cqspb.gov.cn/zwgk_235/xxgk_19662/fdzdgknr/yjgl/zhsgdcpg/dcbg/202604/t20260415_15613684.html</w:t>
      </w:r>
    </w:p>
    <w:p>
      <w:pPr>
        <w:spacing w:before="20" w:after="20"/>
      </w:pPr>
      <w:r>
        <w:rPr>
          <w:color w:val="888888"/>
          <w:sz w:val="18"/>
        </w:rPr>
        <w:t xml:space="preserve">发布时间：2025-03-18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2025-03-18</w:t>
      </w:r>
    </w:p>
    <w:p>
      <w:pPr>
        <w:spacing w:line="360" w:lineRule="auto" w:before="60" w:after="60"/>
        <w:ind w:firstLine="480"/>
      </w:pPr>
      <w:r>
        <w:t xml:space="preserve">• [ 发布日期 ]</w:t>
      </w:r>
    </w:p>
    <w:p>
      <w:pPr>
        <w:spacing w:line="360" w:lineRule="auto" w:before="60" w:after="60"/>
        <w:ind w:firstLine="480"/>
      </w:pPr>
      <w:r>
        <w:t xml:space="preserve">• 2025-03-18</w:t>
      </w:r>
    </w:p>
    <w:p>
      <w:pPr>
        <w:spacing w:line="360" w:lineRule="auto" w:before="60" w:after="60"/>
        <w:ind w:firstLine="480"/>
      </w:pPr>
      <w:r>
        <w:t xml:space="preserve">重庆沙坪坝重庆恒力运输有限公司“9·14” 一般道路交通事故调查结果公示</w:t>
      </w:r>
    </w:p>
    <w:p>
      <w:pPr>
        <w:spacing w:line="360" w:lineRule="auto" w:before="60" w:after="60"/>
        <w:ind w:firstLine="480"/>
      </w:pPr>
      <w:r>
        <w:t xml:space="preserve"> 发布日期：2025-03-18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9月14日14时12分许，姜＊红驾驶重庆恒力运输有限公司所属的渝DX2＊＊＊重型自卸货车由沙坪坝区回龙坝镇五云山村往沙坪坝区回龙坝镇彭家湾组方向行驶，当车行驶到沙坪坝区回龙坝镇龙海路支路9号路段时，与由左至右横过道路的行人张＊碧发生接触并碾压后驶离现场，致张＊碧当场死亡，约1分钟后沈＊凯驾驶渝D79＊＊＊重型自卸货车对张＊碧尸体碾压并驶离现场。</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9月14日14时12分许，姜＊红驾驶重庆恒力运输有限公司所属的渝DX2＊＊＊重型自卸货车（卸货后空车状态）在沙坪坝区回龙坝镇五云山村倒完渣土后，由沙坪坝区回龙坝镇五云山村往沙坪坝区回龙坝镇彭家湾组方向行驶，当车行驶到沙坪坝区回龙坝镇龙海路支路9号路段时，与由左至右横过道路的行人张＊碧发生接触并碾压后驶离现场，致张＊碧当场死亡，约1分钟后沈＊凯驾驶渝D79＊＊＊重型自卸货车对张＊碧尸体碾压并驶离现场。</w:t>
      </w:r>
    </w:p>
    <w:p>
      <w:pPr>
        <w:spacing w:line="360" w:lineRule="auto" w:before="60" w:after="60"/>
        <w:ind w:firstLine="480"/>
      </w:pPr>
      <w:r>
        <w:t xml:space="preserve">（二）事故救援处置情况</w:t>
      </w:r>
    </w:p>
    <w:p>
      <w:pPr>
        <w:spacing w:line="360" w:lineRule="auto" w:before="60" w:after="60"/>
        <w:ind w:firstLine="480"/>
      </w:pPr>
      <w:r>
        <w:t xml:space="preserve">14时22分左右，路人王庆看到事发现场有人员伤亡后拨打了110报警。沈＊凯驾驶渝D79＊＊＊重型自卸货车对张＊碧尸体碾压后，行驶至回龙坝镇纺织幼儿园路口右转弯大约1公里处时，听到车队讲机传来五云山村纺织幼儿园处有人被碾压的消息后，于14时33分拨打了110报警，沈＊凯报警后掉头驾车回到事故现场，看到回龙坝派出所民警已赶到现场进行处置。2024年9月23日，张＊碧家属与姜＊红、沈＊凯达成调解协议。</w:t>
      </w:r>
    </w:p>
    <w:p>
      <w:pPr>
        <w:spacing w:line="360" w:lineRule="auto" w:before="60" w:after="60"/>
        <w:ind w:firstLine="480"/>
      </w:pPr>
      <w:r>
        <w:t xml:space="preserve">三、事故责任认定及处理建议</w:t>
      </w:r>
    </w:p>
    <w:p>
      <w:pPr>
        <w:spacing w:line="360" w:lineRule="auto" w:before="60" w:after="60"/>
        <w:ind w:firstLine="480"/>
      </w:pPr>
      <w:r>
        <w:t xml:space="preserve">（一）姜＊红驾驶机动车遇行人横过道路未注意观察确保安全，对本次事故发生承担全部责任，鉴于姜＊红已于2024年12月因病去世，建议不再对其追究责任。</w:t>
      </w:r>
    </w:p>
    <w:p>
      <w:pPr>
        <w:spacing w:line="360" w:lineRule="auto" w:before="60" w:after="60"/>
        <w:ind w:firstLine="480"/>
      </w:pPr>
      <w:r>
        <w:t xml:space="preserve">（二）重庆恒力运输有限公司制定了2024年驾驶员安全教育培训计划表，公司90余名驾驶员每月均按照培训计划参加安全教育学习，完成规定学时。在此次事故中，重庆恒力运输有限公司已履行安全教育培训责任，与本次事故发生无明确因果关系，且未发现重庆恒力运输有限公司安全生产主体责任落实不到位的情况，建议对重庆恒力运输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