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重庆沙坪坝重庆银建出租汽车服务中心 “1·25”一般道路交通事故调查结果公示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原文链接：https://www.cqspb.gov.cn/zwgk_235/xxgk_19662/fdzdgknr/yjgl/zhsgdcpg/dcbg/202604/t20260415_15613690.html</w:t>
      </w:r>
    </w:p>
    <w:p>
      <w:pPr>
        <w:spacing w:before="20" w:after="20"/>
      </w:pPr>
      <w:r>
        <w:rPr>
          <w:color w:val="888888"/>
          <w:sz w:val="18"/>
        </w:rPr>
        <w:t xml:space="preserve">发布时间：2025-05-14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11500106MB18895344/2026-00074</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2025-05-14</w:t>
      </w:r>
    </w:p>
    <w:p>
      <w:pPr>
        <w:spacing w:line="360" w:lineRule="auto" w:before="60" w:after="60"/>
        <w:ind w:firstLine="480"/>
      </w:pPr>
      <w:r>
        <w:t xml:space="preserve">• [ 发布日期 ]</w:t>
      </w:r>
    </w:p>
    <w:p>
      <w:pPr>
        <w:spacing w:line="360" w:lineRule="auto" w:before="60" w:after="60"/>
        <w:ind w:firstLine="480"/>
      </w:pPr>
      <w:r>
        <w:t xml:space="preserve">• 2025-05-14</w:t>
      </w:r>
    </w:p>
    <w:p>
      <w:pPr>
        <w:spacing w:line="360" w:lineRule="auto" w:before="60" w:after="60"/>
        <w:ind w:firstLine="480"/>
      </w:pPr>
      <w:r>
        <w:t xml:space="preserve">重庆沙坪坝重庆银建出租汽车服务中心 “1·25”一般道路交通事故调查结果公示</w:t>
      </w:r>
    </w:p>
    <w:p>
      <w:pPr>
        <w:spacing w:line="360" w:lineRule="auto" w:before="60" w:after="60"/>
        <w:ind w:firstLine="480"/>
      </w:pPr>
      <w:r>
        <w:t xml:space="preserve"> 发布日期：2025-05-14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2025年1月25日5时许，重庆市沙坪坝区凤天路加油站路段发生一起一般道路交通事故，造成1人死亡。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2025年1月25日5时许，重庆银建出租汽车服务中心驾驶员江＊驾驶渝AAR7＊＊＊出租车由九龙坡区创业大道经沙坪坝区凤天路向天星桥方向行驶（未载有乘客）。当行驶至凤天路加油站路段时，与车行方向最右侧车道内相向行走且正在作业的环卫工人王＊容（系重庆市鸿恩寺公园管理有限公司的环卫工人）推行的环卫作业手推车接触，造成王＊容受伤、出租车及手推车受损的交通事故，王＊容经西南医院抢救无效于当日7时5分左右死亡。</w:t>
      </w:r>
    </w:p>
    <w:p>
      <w:pPr>
        <w:spacing w:line="360" w:lineRule="auto" w:before="60" w:after="60"/>
        <w:ind w:firstLine="480"/>
      </w:pPr>
      <w:r>
        <w:t xml:space="preserve">（二）事故救援处置情况</w:t>
      </w:r>
    </w:p>
    <w:p>
      <w:pPr>
        <w:spacing w:line="360" w:lineRule="auto" w:before="60" w:after="60"/>
        <w:ind w:firstLine="480"/>
      </w:pPr>
      <w:r>
        <w:t xml:space="preserve">事故发生后，江＊立即停车并下车查看事故情况，发现一名女性环卫工人倒在右侧车道和第二车道中间的地面上，江＊拨打了110和120后在现场等待，救护车到后将伤者王＊容送往西南医院救治。</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江＊驾车时吸烟且观察不够，未及时采取避让措施，与在道路上作业的环卫工人王＊容推行的手推车产生接触，未能确保安全行车；王＊容在道路上作业未注意避让过往车辆，是造成该起事故的原因。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员驾车时吸烟且观察不够，未及时采取避让措施，与在道路上作业的环卫工人推行的手推车产生接触，未能确保安全行车；环卫工人在道路上作业未注意避让过往车辆而导致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江＊驾车时吸烟且观察不够，未及时采取避让措施，与在道路上作业的环卫工人王＊容推行的手推车产生接触，未能确保安全行车，江＊的违法过错在事故中所起的作用较大，承担此事故主要责任，建议由沙坪坝区交巡警支队移送司法机关进行处理，并将处理结果函告沙坪坝区应急管理局备案。</w:t>
      </w:r>
    </w:p>
    <w:p>
      <w:pPr>
        <w:spacing w:line="360" w:lineRule="auto" w:before="60" w:after="60"/>
        <w:ind w:firstLine="480"/>
      </w:pPr>
      <w:r>
        <w:t xml:space="preserve">（二）王＊容在道路上作业未注意避让过往车辆，王＊容的违法过错在事故中所起的作用较小，承担此事故次要责任，鉴于王＊容已死亡，建议不再追究其责任。</w:t>
      </w:r>
    </w:p>
    <w:p>
      <w:pPr>
        <w:spacing w:line="360" w:lineRule="auto" w:before="60" w:after="60"/>
        <w:ind w:firstLine="480"/>
      </w:pPr>
      <w:r>
        <w:t xml:space="preserve">（三）重庆银建出租汽车服务中心设置了安全管理机构，配备了安全管理人员，制定了驾驶员安全管理、车辆隐患排查、安全行车操作规程、安全生产教育培训等安全管理制度，对驾驶员提出了驾车时禁止吸烟、注意力集中、礼貌会车等规范要求，督促驾驶员每月完成线上安全教育学习，内容涉及驾车时留心观察、禁止吸烟、道路交通安全法律法规、上级交管部门会议精神、道路交通典型事故案例等。在此次事故中，未发现重庆银建出租汽车服务中心安全生产主体责任落实不到位的情况，建议对重庆银建出租汽车服务中心不予行政处罚。</w:t>
      </w:r>
    </w:p>
    <w:p>
      <w:pPr>
        <w:spacing w:line="360" w:lineRule="auto" w:before="60" w:after="60"/>
        <w:ind w:firstLine="480"/>
      </w:pPr>
      <w:r>
        <w:t xml:space="preserve">（四）重庆市鸿恩寺公园管理有限公司设置了安全管理机构，配备了安全管理人员，制定了安全操作规范、安全培训教育等安全管理制度。事故作业工人王＊容按期参加了公司组织的岗前培训、操作规范、安全教育等培训，事发时也穿戴有警示作用的反光服饰。在此次事故中，未发现重庆市鸿恩寺公园管理有限公司安全生产主体责任落实不到位的情况，建议对重庆市鸿恩寺公园管理有限公司不予行政处罚。</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