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信阳市蓝黑体育足球公园篮球场蓬房“2.3”一般坍塌事故调查报告公开公告</w:t>
      </w:r>
    </w:p>
    <w:p>
      <w:pPr>
        <w:spacing w:before="20" w:after="20"/>
      </w:pPr>
      <w:r>
        <w:rPr>
          <w:color w:val="888888"/>
          <w:sz w:val="18"/>
        </w:rPr>
        <w:t xml:space="preserve">来源：信阳市政府　信阳市·安全生产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原文链接：https://www.xinyang.gov.cn/2025/01-07/555174.html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发布时间：2025-01-07　抓取时间：2026-10-18</w:t>
      </w:r>
    </w:p>
    <w:p/>
    <w:p>
      <w:pPr>
        <w:pStyle w:val="Heading1"/>
      </w:pPr>
      <w:r>
        <w:t xml:space="preserve">信阳市蓝黑体育足球公园篮球场蓬房“2.3”一般坍塌事故调查报告公开公告</w:t>
      </w:r>
    </w:p>
    <w:p>
      <w:pPr>
        <w:pStyle w:val="Heading3"/>
      </w:pPr>
      <w:r>
        <w:rPr>
          <w:i/>
        </w:rPr>
        <w:t xml:space="preserve">
           信阳市人民政府门户网站 www.xinyang.gov.cn 时间：
          <w:r>
            <w:rPr>
              <w:i/>
            </w:rPr>
            <w:t xml:space="preserve">2025-01-07</w:t>
          </w:r>
           来源：
          <w:r>
            <w:rPr>
              <w:i/>
            </w:rPr>
            <w:t xml:space="preserve">市应急局</w:t>
          </w:r>
        </w:t>
      </w:r>
        分享：      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27519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275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责任编辑：
      <w:r>
        <w:rPr>
          <w:i/>
        </w:rPr>
        <w:t xml:space="preserve">张俊辉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