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宁波吕安机械有限公司“2.19”一般机械伤害事故调查报告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来源：余姚市应急管理局　宁波市余姚市·组织分项·工作信息(事故调查)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原文链接：https://www.yy.gov.cn/art/2022/12/2/art_1229895039_59055600.html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发布时间：2022-12-02　抓取时间：2026-10-17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 政府信息公开 &gt; 重点公开领域 &gt; 安全生产 &gt; 事故通报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宁波吕安机械有限公司“2.19”一般机械伤害事故调查报告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 2022- 12- 02 15: 47 浏览次数: 字体：[ 大 中 小 ] 信息来源: 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 2022- 12- 02 15: 47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浏览次数: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字体：[ 大 中 小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信息来源: 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2022年2月19日12时40分左右，位于余姚市三七市镇二六市工业园区3号的宁波吕安机械有限公司发生一起机械伤害事故，造成1人死亡，直接经济损失98万余元人民币。按照《中华人民共和国安全生产法》和《生产安全事故报告和调查处理条例》（国务院令第493号）等有关法律法规的规定，经余姚市人民政府授权，由余姚市应急管理局牵头，会同市公安局、市监察委、市总工会、三七市镇人民政府组成事故调查组，并邀请市检察院派员参加。事故调查组按照“四不放过”和“科学严谨、依法依规、实事求是、注重实效”的原则，通过现场踏勘、调查取证等工作，查明了事故发生的经过、原因、应急救援、人员伤亡和直接经济损失等情况，认定了事故性质和责任，提出了对相关责任单位和人员的处理建议，并提出了事故整改和防范措施。附件：宁波吕安机械有限公司“2.19”一般机械伤害事故调查报告.doc 宁波吕安机械有限公司“2.19”一般机械伤害事故调查组2022年10月28日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【打印本页】【关闭窗口】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【打印本页】【关闭窗口】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[全文下载]：附件下载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