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东阳横店辉弘家电有限公司“11·12”一般高处坠落事故调查报告 .yybbold{ display: none; } .old_type .yybbold{ display:block } .xixi_text_jd.text-tag { color: #fff !important; }</w:t>
      </w:r>
    </w:p>
    <w:p>
      <w:pPr>
        <w:spacing w:before="20" w:after="20"/>
      </w:pPr>
      <w:r>
        <w:rPr>
          <w:color w:val="888888"/>
          <w:sz w:val="18"/>
        </w:rPr>
        <w:t xml:space="preserve">来源：东阳市应急管理局　金华市东阳市·组织分项(事故调查)</w:t>
      </w:r>
    </w:p>
    <w:p>
      <w:pPr>
        <w:spacing w:before="20" w:after="20"/>
      </w:pPr>
      <w:r>
        <w:rPr>
          <w:color w:val="888888"/>
          <w:sz w:val="18"/>
        </w:rPr>
        <w:t xml:space="preserve">原文链接：https://www.dongyang.gov.cn/col/col1229325994/art/2026/art_c5d3516b8b714daf8eb4bc1f3858f839.html</w:t>
      </w:r>
    </w:p>
    <w:p>
      <w:pPr>
        <w:spacing w:before="20" w:after="20"/>
      </w:pPr>
      <w:r>
        <w:rPr>
          <w:color w:val="888888"/>
          <w:sz w:val="18"/>
        </w:rPr>
        <w:t xml:space="preserve">发布时间：2026-04-02　抓取时间：2026-10-17</w:t>
      </w:r>
    </w:p>
    <w:p/>
    <w:p>
      <w:pPr>
        <w:spacing w:line="360" w:lineRule="auto" w:before="60" w:after="60"/>
        <w:ind w:firstLine="480"/>
      </w:pPr>
      <w:r>
        <w:t xml:space="preserve">2024年11月12日14时24分许，东阳市辉弘家电有限公司在横店镇秦清路安装空调时发生一起高处坠落事故，导致从业人员石某某死亡。11月17日，依据《中华人民共和国安全生产法》、《生产安全事故报告和调查处理条例》（国务院第493号令）等有关法律法规规定，经市政府批准，由市应急管理局牵头，会同市公安局、市总工会、横店镇人民政府等单位组成事故调查组，并邀请市纪委监委、市检察院派人参加，依法开展事故调查。</w:t>
      </w:r>
    </w:p>
    <w:p>
      <w:pPr>
        <w:spacing w:line="360" w:lineRule="auto" w:before="60" w:after="60"/>
        <w:ind w:firstLine="480"/>
      </w:pPr>
      <w:r>
        <w:t xml:space="preserve">事故调查组按照“四不放过”和“科学严谨、依法依规、实事求是、注重实效”的原则, 通过深入事故现场勘验、调查询问当事人、查阅收集相关资料、聘请专家参与调查，查明了事故发生的经过、原因、人员伤亡，认定了事故性质，并针对事故原因及暴露出的突出问题，提出了事故防范和整改措施。现将有关情况报告如下：</w:t>
      </w:r>
    </w:p>
    <w:p>
      <w:pPr>
        <w:spacing w:line="360" w:lineRule="auto" w:before="60" w:after="60"/>
        <w:ind w:firstLine="480"/>
      </w:pPr>
      <w:r>
        <w:t xml:space="preserve">一、相关单位情况</w:t>
      </w:r>
    </w:p>
    <w:p>
      <w:pPr>
        <w:spacing w:line="360" w:lineRule="auto" w:before="60" w:after="60"/>
        <w:ind w:firstLine="480"/>
      </w:pPr>
      <w:r>
        <w:t xml:space="preserve">东阳市辉弘家电有限公司，类型：有限责任公司；法定代表人：石某；住所：浙江省金华市东阳市横店镇屏岩社区后岑山；经营范围：日用家电零售；日用产品修理；家用电器安装服务；住宅水电安装维护服务；电子产品销售；厨具卫具及日用杂品批发；日用百货销售，工艺品美术品及收藏品零售；文具用品零售。许可项目：电气安装服务。主要项目是空调的安装及维修。</w:t>
      </w:r>
    </w:p>
    <w:p>
      <w:pPr>
        <w:spacing w:line="360" w:lineRule="auto" w:before="60" w:after="60"/>
        <w:ind w:firstLine="480"/>
      </w:pPr>
      <w:r>
        <w:t xml:space="preserve">（二）东阳市横店镇秦清路民房（不动产证书坐落：东阳市横店镇翡翠苑×幢×号），权利人：陈某某、陈某，不动产权证号：浙（2017）东阳市不动产权第0004×××号，房屋结构为钢筋混凝土结构，共二层二间，一层设有夹层；夹层南北向一分为二，其中南、北各设置有2间房间。住宅下方有一层北向敞开的架空层，为翡翠苑小区居民车库。</w:t>
      </w:r>
    </w:p>
    <w:p>
      <w:pPr>
        <w:spacing w:line="360" w:lineRule="auto" w:before="60" w:after="60"/>
        <w:ind w:firstLine="480"/>
      </w:pPr>
      <w:r>
        <w:t xml:space="preserve">二、空调购买、安装等情况</w:t>
      </w:r>
    </w:p>
    <w:p>
      <w:pPr>
        <w:spacing w:line="360" w:lineRule="auto" w:before="60" w:after="60"/>
        <w:ind w:firstLine="480"/>
      </w:pPr>
      <w:r>
        <w:t xml:space="preserve">2024年4月29日，奥克斯空调股份有限公司与东阳市辉弘家电有限公司签订2024年安装维修承揽合同，东阳市辉弘家电有限公司通过PC端奥克斯服务系统或奥云服APP从事指定业务范围的奥克斯家用空调售后服务。</w:t>
      </w:r>
    </w:p>
    <w:p>
      <w:pPr>
        <w:spacing w:line="360" w:lineRule="auto" w:before="60" w:after="60"/>
        <w:ind w:firstLine="480"/>
      </w:pPr>
      <w:r>
        <w:t xml:space="preserve">2024年11月6日，陈某某通过天猫购物平台在奥克斯空调旗舰店购买了12台空调，包含上门安装等附加服务。另通过淘宝在格泰温控电器配件店购买10个加厚镀锌1.5P空调外机支架(附赠整包14MM外胀式膨胀螺栓）。同日，东阳市辉弘家电有限公司通过奥克斯服务系统获得陈某某户12台空调安装业务后，指派从业人员石某某负责安装。11月9日，陈某某购买的空调快递送达，就联系石某某上门安装。</w:t>
      </w:r>
    </w:p>
    <w:p>
      <w:pPr>
        <w:spacing w:line="360" w:lineRule="auto" w:before="60" w:after="60"/>
        <w:ind w:firstLine="480"/>
      </w:pPr>
      <w:r>
        <w:t xml:space="preserve">三、事故经过及抢救等情况</w:t>
      </w:r>
    </w:p>
    <w:p>
      <w:pPr>
        <w:spacing w:line="360" w:lineRule="auto" w:before="60" w:after="60"/>
        <w:ind w:firstLine="480"/>
      </w:pPr>
      <w:r>
        <w:t xml:space="preserve">11月11日，石某某到达陈某某房屋，先从空调内机开始安装，当日未能安装完成。11月12日上午9时许，石某某对剩余空调内机进行安装，并于11时许完成空调内机安装。接着，石某某使用陈某某购买的空调外机支架、膨胀螺栓安装空调外机，安装完二楼空调外机后，石某某将安全带、安全绳留在了二楼房间内。14时24分许，石某某趴在空调外机上用电动扳手固定一楼夹层北向西侧房间空调外机底脚螺丝时，支架突然从墙体上脱落，石某某随同空调外机掉落至高差7.65米地砖铺设的地面。当时正在夹层南向东侧房间的陈某某听到“唉哟”声，急忙去北向西侧房间查看，发现石某某与空调外机一同坠落在地，第一时间拨打了110报警电话与120急救电话。东阳市横店文荣医院医生到达现场后确认石某某已经死亡。</w:t>
      </w:r>
    </w:p>
    <w:p>
      <w:pPr>
        <w:spacing w:line="360" w:lineRule="auto" w:before="60" w:after="60"/>
        <w:ind w:firstLine="480"/>
      </w:pPr>
      <w:r>
        <w:t xml:space="preserve">死者：石某某，男，公民身份号码：3×××××××××××××××××，户籍地址：江西省上饶市××××××××。</w:t>
      </w:r>
    </w:p>
    <w:p>
      <w:pPr>
        <w:spacing w:line="360" w:lineRule="auto" w:before="60" w:after="60"/>
        <w:ind w:firstLine="480"/>
      </w:pPr>
      <w:r>
        <w:t xml:space="preserve">四、事故后续处理情况</w:t>
      </w:r>
    </w:p>
    <w:p>
      <w:pPr>
        <w:spacing w:line="360" w:lineRule="auto" w:before="60" w:after="60"/>
        <w:ind w:firstLine="480"/>
      </w:pPr>
      <w:r>
        <w:t xml:space="preserve">11月14日，石某某家属与陈某某达成调解协议。</w:t>
      </w:r>
    </w:p>
    <w:p>
      <w:pPr>
        <w:spacing w:line="360" w:lineRule="auto" w:before="60" w:after="60"/>
        <w:ind w:firstLine="480"/>
      </w:pPr>
      <w:r>
        <w:t xml:space="preserve">五、现场情况</w:t>
      </w:r>
    </w:p>
    <w:p>
      <w:pPr>
        <w:spacing w:line="360" w:lineRule="auto" w:before="60" w:after="60"/>
        <w:ind w:firstLine="480"/>
      </w:pPr>
      <w:r>
        <w:t xml:space="preserve">事发建筑墙体由空心砖砌筑，墙体采用砂质粉刷并经隔热防水涂料涂刷，墙体粉刷层厚度为2厘米。事发核心区域为夹层北向西侧房，空调内机已安装完成，和空调内机连接着的连接管（铜管）穿过墙洞后，悬挂在外墙上；窗户东侧0.2米、0.73米的外墙各留有2个旧空调使用的膨胀螺栓，每个膨胀螺栓下方0.03米处各有1个空调外机掉落后形成的膨胀螺栓孔洞（外端内径2.20厘米，内侧4厘米处内径1.49厘米，孔洞孔径大小不一），孔洞呈非水平状;西侧孔洞距离西侧房间窗口0.2米，上下孔洞间距0.15米，左右孔洞间距0.48米，下方孔洞距离地面7.65米。车库北侧1.16—1.76米处有一摊血和脑组织以及电动扳手、空调部件（配件）等；车库内放置着救援时从地砖地面上搬移的已局部变形的空调外机，空调外机（高0.52米）与空调左侧支架连接在一起（外机底座和支架间有2个底脚螺丝连接），固定支架与墙体的2个14mm外胀式膨胀螺栓连接在支架上（膨胀螺栓的螺栓已经拧到头）；右侧支架（铜管接头侧）已与空调外机分离（空调外机底座已断裂，1个底脚螺丝将底座碎片和支架连接在一起），2个14mm外胀式膨胀螺栓连接在支架上，其中上方的膨胀螺栓的螺栓已经拧过头（超过膨胀管有效部位），其膨胀插件呈闭合状态，下方的膨胀螺栓已经拧紧到头，两片膨胀插件贴靠在另外两片上向外倾斜。</w:t>
      </w:r>
    </w:p>
    <w:p>
      <w:pPr>
        <w:spacing w:line="360" w:lineRule="auto" w:before="60" w:after="60"/>
        <w:ind w:firstLine="480"/>
      </w:pPr>
      <w:r>
        <w:t xml:space="preserve">现场无安全绳、安全带、安全帽。</w:t>
      </w:r>
    </w:p>
    <w:p>
      <w:pPr>
        <w:spacing w:line="360" w:lineRule="auto" w:before="60" w:after="60"/>
        <w:ind w:firstLine="480"/>
      </w:pPr>
      <w:r>
        <w:t xml:space="preserve">六、奥克斯空调股份有限公司对承包单位的安全生产</w:t>
      </w:r>
    </w:p>
    <w:p>
      <w:pPr>
        <w:spacing w:line="360" w:lineRule="auto" w:before="60" w:after="60"/>
        <w:ind w:firstLine="480"/>
      </w:pPr>
      <w:r>
        <w:t xml:space="preserve">工作统一协调、管理情况</w:t>
      </w:r>
    </w:p>
    <w:p>
      <w:pPr>
        <w:spacing w:line="360" w:lineRule="auto" w:before="60" w:after="60"/>
        <w:ind w:firstLine="480"/>
      </w:pPr>
      <w:r>
        <w:t xml:space="preserve">奥克斯空调股份有限公司在和东阳市辉弘家电有限公司承揽合同中明确了双方的安全生产职责，对东阳市辉弘家电有限公司从业人员进行了安全生产教育培训，不定期对东阳市辉弘家电有限公司开展了安全生产检查，但对东阳市辉弘家电有限公司从业人员持证作业和作业现场安全生产情况监督检查存在不足。</w:t>
      </w:r>
    </w:p>
    <w:p>
      <w:pPr>
        <w:spacing w:line="360" w:lineRule="auto" w:before="60" w:after="60"/>
        <w:ind w:firstLine="480"/>
      </w:pPr>
      <w:r>
        <w:t xml:space="preserve">七、属地监管情况</w:t>
      </w:r>
    </w:p>
    <w:p>
      <w:pPr>
        <w:spacing w:line="360" w:lineRule="auto" w:before="60" w:after="60"/>
        <w:ind w:firstLine="480"/>
      </w:pPr>
      <w:r>
        <w:t xml:space="preserve">横店镇人民政府对东阳市辉弘家电有限公司安全生产教育培训、特种作业人员持证上岗、事故隐患排查治理等情况检查指导不到位，安全生产监督检查存在盲点。</w:t>
      </w:r>
    </w:p>
    <w:p>
      <w:pPr>
        <w:spacing w:line="360" w:lineRule="auto" w:before="60" w:after="60"/>
        <w:ind w:firstLine="480"/>
      </w:pPr>
      <w:r>
        <w:t xml:space="preserve">八、事故性质</w:t>
      </w:r>
    </w:p>
    <w:p>
      <w:pPr>
        <w:spacing w:line="360" w:lineRule="auto" w:before="60" w:after="60"/>
        <w:ind w:firstLine="480"/>
      </w:pPr>
      <w:r>
        <w:t xml:space="preserve">经调查，东阳横店辉弘家电有限公司“11·12”高处坠落事故是一起违章、冒险作业引起的生产安全责任事故。</w:t>
      </w:r>
    </w:p>
    <w:p>
      <w:pPr>
        <w:spacing w:line="360" w:lineRule="auto" w:before="60" w:after="60"/>
        <w:ind w:firstLine="480"/>
      </w:pPr>
      <w:r>
        <w:t xml:space="preserve">九、事故原因</w:t>
      </w:r>
    </w:p>
    <w:p>
      <w:pPr>
        <w:spacing w:line="360" w:lineRule="auto" w:before="60" w:after="60"/>
        <w:ind w:firstLine="480"/>
      </w:pPr>
      <w:r>
        <w:t xml:space="preserve">(一)直接原因</w:t>
      </w:r>
    </w:p>
    <w:p>
      <w:pPr>
        <w:spacing w:line="360" w:lineRule="auto" w:before="60" w:after="60"/>
        <w:ind w:firstLine="480"/>
      </w:pPr>
      <w:r>
        <w:t xml:space="preserve">经事故调查组会同专家进行现场勘察、询问当事人、查阅案卷、讨论分析,事故的直接原因为：</w:t>
      </w:r>
    </w:p>
    <w:p>
      <w:pPr>
        <w:spacing w:line="360" w:lineRule="auto" w:before="60" w:after="60"/>
        <w:ind w:firstLine="480"/>
      </w:pPr>
      <w:r>
        <w:t xml:space="preserve">1、石某某未能及时发现膨胀螺栓的螺栓已经拧过头（或</w:t>
      </w:r>
    </w:p>
    <w:p>
      <w:pPr>
        <w:spacing w:line="360" w:lineRule="auto" w:before="60" w:after="60"/>
        <w:ind w:firstLine="480"/>
      </w:pPr>
      <w:r>
        <w:t xml:space="preserve">拧到头），导致膨胀螺栓未有效固定，支架承载力不满足空调外机4倍重量且不低于180kg的要求，在承受空调外机和身体重力时从墙体中脱落；</w:t>
      </w:r>
    </w:p>
    <w:p>
      <w:pPr>
        <w:spacing w:line="360" w:lineRule="auto" w:before="60" w:after="60"/>
        <w:ind w:firstLine="480"/>
      </w:pPr>
      <w:r>
        <w:t xml:space="preserve">2、石某某未持高处作业操作证，未佩戴安全带、安全绳、安全帽，冒险进行高处作业（离地相对高度7.65米）。 </w:t>
      </w:r>
    </w:p>
    <w:p>
      <w:pPr>
        <w:spacing w:line="360" w:lineRule="auto" w:before="60" w:after="60"/>
        <w:ind w:firstLine="480"/>
      </w:pPr>
      <w:r>
        <w:t xml:space="preserve">（二）间接原因</w:t>
      </w:r>
    </w:p>
    <w:p>
      <w:pPr>
        <w:spacing w:line="360" w:lineRule="auto" w:before="60" w:after="60"/>
        <w:ind w:firstLine="480"/>
      </w:pPr>
      <w:r>
        <w:t xml:space="preserve">东阳市辉弘家电有限公司未严格落实安全生产主体责任，未建立健全全员安全生产责任制和安全生产规章制度，未与从业人员签订安全生产责任书，未监督从业人员严格执行佩戴、使用安全带、安全绳、安全帽等高处作业规定；违章安排未持有高处作业操作等特种作业证人员进行空调安装作业；安全生产教育培训不到位，未如实记录安全生产教育培训情况，空调安装工人安全意识淡薄，业务能力不强；未建立健全并落实生产安全事故隐患排查治理制度，未采取技术、管理措施，未及时发现并消除从业人员未佩戴安全绳、安全带冒险进行高处作业等事故隐患。</w:t>
      </w:r>
    </w:p>
    <w:p>
      <w:pPr>
        <w:spacing w:line="360" w:lineRule="auto" w:before="60" w:after="60"/>
        <w:ind w:firstLine="480"/>
      </w:pPr>
      <w:r>
        <w:t xml:space="preserve">十、事故责任及处理意见</w:t>
      </w:r>
    </w:p>
    <w:p>
      <w:pPr>
        <w:spacing w:line="360" w:lineRule="auto" w:before="60" w:after="60"/>
        <w:ind w:firstLine="480"/>
      </w:pPr>
      <w:r>
        <w:t xml:space="preserve">（一）石某某，东阳市辉弘家电有限公司空调安装工，</w:t>
      </w:r>
    </w:p>
    <w:p>
      <w:pPr>
        <w:spacing w:line="360" w:lineRule="auto" w:before="60" w:after="60"/>
        <w:ind w:firstLine="480"/>
      </w:pPr>
      <w:r>
        <w:t xml:space="preserve">未及时发现膨胀螺栓的螺栓已经拧过头（或拧到头），导致膨胀螺栓未有效固定，支架承载力不满足空调外机4倍重量且不低于180kg的要求，在承受空调外机和身体重力时从墙体中脱落；违反规定，未持高处作业操作证，未佩戴安全带、安全绳、安全帽，冒险进行高处作业。在本起事故中负有直接责任，鉴于已经死亡，不予追究。</w:t>
      </w:r>
    </w:p>
    <w:p>
      <w:pPr>
        <w:spacing w:line="360" w:lineRule="auto" w:before="60" w:after="60"/>
        <w:ind w:firstLine="480"/>
      </w:pPr>
      <w:r>
        <w:t xml:space="preserve">（二）东阳市辉弘家电有限公司未严格落实安全生产主体责任，未建立健全全员安全生产责任制和安全生产规章制度，未监督从业人员严格执行高处作业规定；违章安排未持有高处作业操作等特种作业证人员进行空调安装作业；安全生产教育培训不到位，未如实记录安全生产教育培训情况；未建立健全并落实生产安全事故隐患排查治理制度，未采取技术、管理措施，未及时发现并消除从业人员未佩戴安全绳、安全带冒险进行高处作业等事故隐患，在本起事故中负有责任。建议东阳市应急管理局依法对其作出行政处罚。</w:t>
      </w:r>
    </w:p>
    <w:p>
      <w:pPr>
        <w:spacing w:line="360" w:lineRule="auto" w:before="60" w:after="60"/>
        <w:ind w:firstLine="480"/>
      </w:pPr>
      <w:r>
        <w:t xml:space="preserve">（三）石某，东阳市辉弘家电有限公司法定代表人，未建立健全本单位全员安全生产责任制，未组织制定并实施本单位安全生产规章制度和安全操作规程，未对空调安装工人进行有效的安全生产教育和能力培训，未组织建立并落实生产安全事故隐患排查治理制度，督促、检查本单位安全生产工作不力，未及时发现并消除从业人员未佩戴安全绳、安全带冒险进行高处作业等生产安全事故隐患，在本起事故中负有责任。建议东阳市应急管理局依法对其作出行政处罚。</w:t>
      </w:r>
    </w:p>
    <w:p>
      <w:pPr>
        <w:spacing w:line="360" w:lineRule="auto" w:before="60" w:after="60"/>
        <w:ind w:firstLine="480"/>
      </w:pPr>
      <w:r>
        <w:t xml:space="preserve">十一、整改防范措施建议</w:t>
      </w:r>
    </w:p>
    <w:p>
      <w:pPr>
        <w:spacing w:line="360" w:lineRule="auto" w:before="60" w:after="60"/>
        <w:ind w:firstLine="480"/>
      </w:pPr>
      <w:r>
        <w:t xml:space="preserve">（一）东阳市辉弘家电有限公司应认真吸取事故教训，切实履行安全生产主体责任，建立健全全员安全生产责任制和安全生产规章制度；加强从业人员安全生产教育和业务能力培训，教育和督促从业人员严格执行安全生产规章制度和操作规程，督促、教育从业人员按照使用规则佩戴、使用安全带、安全帽等劳动防护用品，不断提高从业人员安全防范意识与业务能力；严格特种作业管理，高处作业、焊接作业、电工作业等必须持有特种作业操作证才能上岗作业；建立健全生产安全事故隐患排查治理制度，采取有效的技术、管理措施，加强作业现场安全检查，及时发现并消除事故隐患，防止生产安全事故发生。</w:t>
      </w:r>
    </w:p>
    <w:p>
      <w:pPr>
        <w:spacing w:line="360" w:lineRule="auto" w:before="60" w:after="60"/>
        <w:ind w:firstLine="480"/>
      </w:pPr>
      <w:r>
        <w:t xml:space="preserve">（二）奥克斯空调股份有限公司应进一步加强空调安装维修等外协单位管理，健全外协单位安全生产管理制度，加强对外协单位安全生产工作的统一协调、管理，提高对外协单位的安全生产检查的针对性和频次，特别是加强对外协单位高处作业、动火作业等较大危险作业的安全生产检查力度，努力建立安全生产长效机制。</w:t>
      </w:r>
    </w:p>
    <w:p>
      <w:pPr>
        <w:spacing w:line="360" w:lineRule="auto" w:before="60" w:after="60"/>
        <w:ind w:firstLine="480"/>
      </w:pPr>
      <w:r>
        <w:t xml:space="preserve">（三）横店镇人民政府应切实落实安全生产属地监管责任，消除安全生产监督管理盲点，全面排查辖区内空调安装、维修行业生产经营单位安全生产情况，加强高处作业等特种作业的违法违规行为监督检查力度，督促东阳市辉弘家电有限公司落实整改防范措施。</w:t>
      </w:r>
    </w:p>
    <w:p>
      <w:pPr>
        <w:spacing w:line="360" w:lineRule="auto" w:before="60" w:after="60"/>
        <w:ind w:firstLine="480"/>
      </w:pPr>
      <w:r>
        <w:t xml:space="preserve">东阳横店辉弘家电有限公司</w:t>
      </w:r>
    </w:p>
    <w:p>
      <w:pPr>
        <w:spacing w:line="360" w:lineRule="auto" w:before="60" w:after="60"/>
        <w:ind w:firstLine="480"/>
      </w:pPr>
      <w:r>
        <w:t xml:space="preserve">“11·12” 一般高处坠落事故调查组</w:t>
      </w:r>
    </w:p>
    <w:p>
      <w:pPr>
        <w:spacing w:line="360" w:lineRule="auto" w:before="60" w:after="60"/>
        <w:ind w:firstLine="480"/>
      </w:pPr>
      <w:r>
        <w:t xml:space="preserve">2025年1月9日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