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《江西晟源化工有限公司“4.9”物体打击一般事故调查报告》</w:t>
      </w:r>
    </w:p>
    <w:p>
      <w:pPr>
        <w:spacing w:before="20" w:after="20"/>
      </w:pPr>
      <w:r>
        <w:rPr>
          <w:color w:val="888888"/>
          <w:sz w:val="18"/>
        </w:rPr>
        <w:t xml:space="preserve">来源：玉山县应急管理局　上饶玉山县·公示公告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原文链接：https://www.zgys.gov.cn/ysyjglj/c121087/202605/5868308d94704a4191f9ac2714d39bc0.shtml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发布时间：2026-05-19　抓取时间：2026-10-17</w:t>
      </w:r>
    </w:p>
    <w:p/>
    <w:p>
      <w:pPr>
        <w:pStyle w:val="Heading1"/>
      </w:pPr>
      <w:r>
        <w:t xml:space="preserve">《江西晟源化工有限公司“4.9”物体打击一般事故调查报告》</w:t>
      </w:r>
    </w:p>
    <w:p>
      <w:pPr>
        <w:spacing w:line="360" w:lineRule="auto" w:before="60" w:after="60"/>
        <w:ind w:firstLine="480"/>
      </w:pPr>
       发布时间：
      <w:r>
        <w:rPr>
          <w:i/>
        </w:rPr>
        <w:t xml:space="preserve">2026-05-19 </w:t>
      </w:r>
       来源：
      <w:r>
        <w:rPr>
          <w:i/>
        </w:rPr>
        <w:t xml:space="preserve">玉山县应急管理局</w:t>
      </w:r>
       选择阅读字号：[ 大 中 小 ]  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000000000/2026-80852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主题分类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公示公告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发布机构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玉山县应急管理局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发布日期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2026-05-19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公开形式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网站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关 键 词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公示公告</w:t>
            </w:r>
          </w:p>
        </w:tc>
      </w:tr>
    </w:tbl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4669441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6944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9441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6944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9441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6944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9441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6944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9441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pn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6944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9441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pn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6944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9441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pn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66944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9441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pn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66944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9441" cy="6600000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pn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466944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9441" cy="6600000"/>
            <wp:effectExtent l="0" t="0" r="0" b="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10.png"/>
                    <pic:cNvPicPr/>
                  </pic:nvPicPr>
                  <pic:blipFill>
                    <a:blip r:embed="rIdImg10"/>
                    <a:stretch>
                      <a:fillRect/>
                    </a:stretch>
                  </pic:blipFill>
                  <pic:spPr>
                    <a:xfrm>
                      <a:off x="0" y="0"/>
                      <a:ext cx="466944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png"/><Relationship Id="rIdImg4" Type="http://schemas.openxmlformats.org/officeDocument/2006/relationships/image" Target="media/image4.png"/><Relationship Id="rIdImg5" Type="http://schemas.openxmlformats.org/officeDocument/2006/relationships/image" Target="media/image5.png"/><Relationship Id="rIdImg6" Type="http://schemas.openxmlformats.org/officeDocument/2006/relationships/image" Target="media/image6.png"/><Relationship Id="rIdImg7" Type="http://schemas.openxmlformats.org/officeDocument/2006/relationships/image" Target="media/image7.png"/><Relationship Id="rIdImg8" Type="http://schemas.openxmlformats.org/officeDocument/2006/relationships/image" Target="media/image8.png"/><Relationship Id="rIdImg9" Type="http://schemas.openxmlformats.org/officeDocument/2006/relationships/image" Target="media/image9.png"/><Relationship Id="rIdImg10" Type="http://schemas.openxmlformats.org/officeDocument/2006/relationships/image" Target="media/image10.png"/></Relationships>
</file>