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遂川县G220工程“6.4”车辆伤害事故调查报告</w:t>
      </w:r>
    </w:p>
    <w:p>
      <w:pPr>
        <w:spacing w:before="20" w:after="20"/>
      </w:pPr>
      <w:r>
        <w:rPr>
          <w:color w:val="888888"/>
          <w:sz w:val="18"/>
        </w:rPr>
        <w:t xml:space="preserve">来源：遂川县应急管理局　遂川县·安全生产</w:t>
      </w:r>
    </w:p>
    <w:p>
      <w:pPr>
        <w:spacing w:before="20" w:after="20"/>
      </w:pPr>
      <w:r>
        <w:rPr>
          <w:color w:val="888888"/>
          <w:sz w:val="18"/>
        </w:rPr>
        <w:t xml:space="preserve">原文链接：http://www.suichuan.gov.cn/xxgk-show-10268073.html</w:t>
      </w:r>
    </w:p>
    <w:p>
      <w:pPr>
        <w:spacing w:before="20" w:after="20"/>
      </w:pPr>
      <w:r>
        <w:rPr>
          <w:color w:val="888888"/>
          <w:sz w:val="18"/>
        </w:rPr>
        <w:t xml:space="preserve">发布时间：2019-07-12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D26260-00-2019-0012</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2019-07-12 11:50:00</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遂川县G220工程“6.4”车辆伤害事故调查报告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遂川县G220工程“6.4”车辆伤害事故调查报告</w:t>
      </w:r>
    </w:p>
    <w:p/>
    <w:p>
      <w:pPr>
        <w:spacing w:line="360" w:lineRule="auto" w:before="60" w:after="60"/>
        <w:ind w:firstLine="480"/>
      </w:pPr>
      <w:r>
        <w:t xml:space="preserve">  下载 </w:t>
      </w:r>
    </w:p>
    <w:p/>
    <w:p>
      <w:pPr>
        <w:spacing w:line="360" w:lineRule="auto" w:before="60" w:after="60"/>
        <w:ind w:firstLine="480"/>
      </w:pPr>
      <w:r>
        <w:t xml:space="preserve">​遂川县G220工程“6.4”车辆伤害事故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2019年6月4日下午5点18分，在遂川县堆子前镇G220东深线大中修工程波形护栏施工项目处发生一起车辆伤害事故，造成一人当场死亡。</w:t>
      </w:r>
    </w:p>
    <w:p>
      <w:pPr>
        <w:spacing w:line="360" w:lineRule="auto" w:before="60" w:after="60"/>
        <w:ind w:firstLine="480"/>
      </w:pPr>
      <w:r>
        <w:t xml:space="preserve">依据《中华人民共和国安全生产法》和《生产安全事故报告和调查处理条例》（国务院493号令）等有关法律法规，2019年6月17日县人民政府批准成立了遂川县G220工程“6.4”车辆伤害事故调查组（以下简称事故调查组），由县应急管理局副局长刘剑锐为组长，县应急管理局、县公安局、县总工会、县纪委、县交通局、县人社局、堆子前镇人民政府等派员参加，全面负责事故调查工作。</w:t>
      </w:r>
    </w:p>
    <w:p>
      <w:pPr>
        <w:spacing w:line="360" w:lineRule="auto" w:before="60" w:after="60"/>
        <w:ind w:firstLine="480"/>
      </w:pPr>
      <w:r>
        <w:t xml:space="preserve"> 事故调查组坚持“四不放过”和“科学严谨、依法依规、实事求是、注重实效”的原则，经过现场勘查、调查取证、查阅资料和综合分析，查明了事故发生的经过、原因、人员伤亡和直接经济损失情况，认定了事故性质和责任，提出了对有关责任人员和责任单位的处理意见，以及事故防范措施建议。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（一）工程相关概况</w:t>
      </w:r>
    </w:p>
    <w:p>
      <w:pPr>
        <w:spacing w:line="360" w:lineRule="auto" w:before="60" w:after="60"/>
        <w:ind w:firstLine="480"/>
      </w:pPr>
      <w:r>
        <w:t xml:space="preserve"> 本事故涉及的工程项目为遂川县G220东深线大中修工程项目，中标单位是吉安市公路局遂川公路分局。经市公路局调度，由江西井冈路桥集团有限公司作为此工程项目的实际承建方。2019年5月30日江西井冈路桥集团有限公司以吉安市公路局遂川公路分局遂川县G220东深线（原S230龙大线）大中修工程项目经理部的名义与吉安市路广交通设施有限公司签订了工程施工劳务承包合同书。根据协议，吉安市路广交通设施有限公司承包了G220国道遂川县分水坳至陂田段的护栏安装项目。2019年5月25日吉安市路广交通设施有限公司同山东冠县荣恒交通设施有限公司签订了波形护栏材料购销合同，吉安市路广交通设施有限公司要求供货商提供一个施工队，山东冠县荣恒交通设施有限公司提供了一个以刘井亮为首的道路安保波形护栏的施工队给采购方。本事故发生之日的上午，供货单位的材料已运抵遂川县堆子前镇集龙村路段的材料堆放地。</w:t>
      </w:r>
    </w:p>
    <w:p>
      <w:pPr>
        <w:spacing w:line="360" w:lineRule="auto" w:before="60" w:after="60"/>
        <w:ind w:firstLine="480"/>
      </w:pPr>
      <w:r>
        <w:rPr>
          <w:b/>
          <w:bCs/>
        </w:rPr>
        <w:t xml:space="preserve">（二）相关单位及个人情况</w:t>
      </w:r>
    </w:p>
    <w:p>
      <w:pPr>
        <w:spacing w:line="360" w:lineRule="auto" w:before="60" w:after="60"/>
        <w:ind w:firstLine="480"/>
      </w:pPr>
      <w:r>
        <w:t xml:space="preserve"> 1、中标单位：吉安市公路局遂川公路分局。事业单位，统一社会信用代码123610007723xxxxxx，遂川县工农兵大道xx号。行政负责人：康xx,男,身份证360102197412xxxxxx,</w:t>
      </w:r>
    </w:p>
    <w:p>
      <w:pPr>
        <w:spacing w:line="360" w:lineRule="auto" w:before="60" w:after="60"/>
        <w:ind w:firstLine="480"/>
      </w:pPr>
      <w:r>
        <w:t xml:space="preserve">业务范围:可以承担一级公路和高速公路的路基、路面、中小桥、涵洞、中短隧道、绿化及沿线设施(不含监控、通讯、收费管理系统)等的中修、大修养护工程。</w:t>
      </w:r>
    </w:p>
    <w:p>
      <w:pPr>
        <w:spacing w:line="360" w:lineRule="auto" w:before="60" w:after="60"/>
        <w:ind w:firstLine="480"/>
      </w:pPr>
      <w:r>
        <w:t xml:space="preserve">2、承建单位：江西井冈路桥集团有限公司，位于江西省吉安市吉州区吉福路三公里，成立于1994年04月22日，统一社会信用代码为913608007542xxxxxx；法定代表人：刘xx；身份证号360111197409xxxxxx：;企业类型：有限责任公司（自然人投资或控股）；经营范围：公路工程施工总承包壹级，公路路面工程专业承包壹级，公路路基工程专业承包壹级，公路工程试验,隧道工程,建筑工程,水利工程,市政工程,交通工程施工。(依法须经批准的项目，经相关部门批准后方可开展经营活动)。</w:t>
      </w:r>
    </w:p>
    <w:p>
      <w:pPr>
        <w:spacing w:line="360" w:lineRule="auto" w:before="60" w:after="60"/>
        <w:ind w:firstLine="480"/>
      </w:pPr>
      <w:r>
        <w:t xml:space="preserve">3、安保工程施工劳务承包商：吉安市路广交通设施有限公司。法定代表人系刘xx。身份证362421198306xxxxxx。住址：吉安市吉安县北源乡瓜塘村上居自然村xx号。成立于2019年2月22日，统一社会信用代码91360802MA38xxxxxx</w:t>
      </w:r>
    </w:p>
    <w:p>
      <w:pPr>
        <w:spacing w:line="360" w:lineRule="auto" w:before="60" w:after="60"/>
        <w:ind w:firstLine="480"/>
      </w:pPr>
      <w:r>
        <w:t xml:space="preserve">经营范围：交通设施安装；市政工程，公路工程、土木工程、水利水电工程、园林工程、地坪工程；钢结构工程；标志标牌制作销售；停车场管理；停车系统及门禁系统、监控系统销售安装；装饰建材销售；五金销售。(依法须经批准的项目,经相关部门批准后方可开展经营活动)。</w:t>
      </w:r>
    </w:p>
    <w:p>
      <w:pPr>
        <w:spacing w:line="360" w:lineRule="auto" w:before="60" w:after="60"/>
        <w:ind w:firstLine="480"/>
      </w:pPr>
      <w:r>
        <w:t xml:space="preserve">4、安保工程材料供货商：山东冠县荣恒交通设施有限公司，法定代表人：郭xx，统一社会信用代码91371525MA3Mxxxxxx，经营范围：热镀锌喷塑高速护栏板、波形梁护栏板、立柱、法兰立柱、防阻块、托架、柱帽、螺栓、防眩板及高速公路配套设施、钢材购销。(依法须经批准的项目,经相关部门批准后方可开展经营活动)。</w:t>
      </w:r>
    </w:p>
    <w:p>
      <w:pPr>
        <w:spacing w:line="360" w:lineRule="auto" w:before="60" w:after="60"/>
        <w:ind w:firstLine="480"/>
      </w:pPr>
      <w:r>
        <w:t xml:space="preserve">5、刘xx。系吉安市路广交通设施有限公司股东之一。</w:t>
      </w:r>
    </w:p>
    <w:p>
      <w:pPr>
        <w:spacing w:line="360" w:lineRule="auto" w:before="60" w:after="60"/>
        <w:ind w:firstLine="480"/>
      </w:pPr>
      <w:r>
        <w:t xml:space="preserve">身份证：362421198603xxxxxx。住址：吉安市吉安县北源乡瓜塘村上居自然村xx号。</w:t>
      </w:r>
    </w:p>
    <w:p>
      <w:pPr>
        <w:spacing w:line="360" w:lineRule="auto" w:before="60" w:after="60"/>
        <w:ind w:firstLine="480"/>
      </w:pPr>
      <w:r>
        <w:t xml:space="preserve">6、道路安保波形护栏施工队：刘xx、蒋xx、刘xx和李xx四人，都是山东人，其中成员之一蒋xx，身份证：371525198709xxxxxx。住址：山东省聊城市冠县烟庄乡西开河头村xx号。职业：货车司机。</w:t>
      </w:r>
    </w:p>
    <w:p>
      <w:pPr>
        <w:spacing w:line="360" w:lineRule="auto" w:before="60" w:after="60"/>
        <w:ind w:firstLine="480"/>
      </w:pPr>
      <w:r>
        <w:t xml:space="preserve"> 二、事故发生经过、应急处置及善后工作情况</w:t>
      </w:r>
    </w:p>
    <w:p>
      <w:pPr>
        <w:spacing w:line="360" w:lineRule="auto" w:before="60" w:after="60"/>
        <w:ind w:firstLine="480"/>
      </w:pPr>
      <w:r>
        <w:t xml:space="preserve">1、事故发生经过。 2019年6月4日护栏施工队一行四人开着车牌号为鲁PE22xx的货车来到遂川，车上载着一辆打桩机（1.5吨）和一辆叉车（3.5吨）。下午1点多钟到了遂川县堆子前镇，施工队人员跟吉安市路广交通设施有限公司施工经理刘xx取得了联系，要求提供位置信息，刘xx通过手机微信发了一个位置给施工队人员。施工队自行安排午餐后，下午3点多钟施工队人员把货车停在一栋民房门口,这栋民房是吉安市路广交通设施有限公司项目经理刘xx租下来用于堆放公司的施工材料和办公。一开始施工人员先卸载货车上的一些生活用品。因该货车没有配备装卸设施,车厢地板距地面有1.2米,打桩机和叉车不能直接从货车上卸下，施工人员也未去请吊车卸载打桩机和叉车。他们自行从别处公路边拆来的四块波形护栏板，每块护栏板长约4米32公分，宽50.6公分，厚度4公分。每边用两块护栏板通过螺丝固定在一起，一头护栏板搭在货车尾部，用螺丝固定在货车尾的凹槽里，护栏板另一头直接搭在刚修好不久的沥青路面上，作为下车的斜坡道，准备把两个设备开下来。在安装好一边的护栏板的时候，在租住房里午休的刘xx被吵醒了，看到安装施工队人员正在准备卸机械设备，就从民房里走出来到了卸货的地方。刘xx看到施工队人员准备这样从车上下机械设备，问到这样安全吗，施工人员说没事以前也会这样下车的。一开始是刘xx借着后面叉车的推力将摆放在车尾位置的打桩机开了下来。开下来之后,刘xx看到搭在马路路面上的护栏板将路面压出了小坑,他就告诉施工队不能将刚修的路压坏了,否则公路局会罚款的。刘xx要求触地那头的护栏板要垫上草垫。他就从旁边堆放护栏管处拿了用稻草捆绑成圆柱体的草垫，放在护栏板旁边，李xx、蒋xx等施工人员分别把两边护栏板抬起再垫上草垫,垫完之后,蒋xx又上到货车上去开叉车。开叉车下来的过程中由于操作过猛，又加上护栏板下面垫了草垫打滑，一边的板子从货车尾部滑落到地上，导致叉车从货车上侧翻下来。叉车上没有门窗,蒋xx也没有戴安全帽，人是先从叉车内掉下来,人还没来得及爬起，紧接着叉车就掉下砸到他头部,当时蒋xx躺在地上口鼻耳朵等部位都在出血，人已经不省人事,刘xx赶紧打了120。过了二十分钟左右,有个小挖机路过,现场人员就请他帮忙把叉车吊起了一点,然后才把蒋xx从叉车下拉出来,那时候发现蒋xx的头已经被压变形了。等到120过来时医生现场抢救无效后确认他已死亡,在施工队人员的要求下医生用一个施工队人员的手机打电话给了遂川县殡仪馆，殡仪馆工作人员随后就将蒋xx的遗体运到县殡仪馆了。</w:t>
      </w:r>
    </w:p>
    <w:p>
      <w:pPr>
        <w:spacing w:line="360" w:lineRule="auto" w:before="60" w:after="60"/>
        <w:ind w:firstLine="480"/>
      </w:pPr>
      <w:r>
        <w:t xml:space="preserve">2、事故善后工作情况。事故发生后，吉安市路广交通设施有限公司与死者家属达成赔偿协议，由该公司一次性支付45万元给死者家属，之后山东冠县荣恒交通设施有限公司与死者家属达成进一步赔偿协议，由该公司一次性支付40万元给死者家属。</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（一）死亡人员情况。</w:t>
      </w:r>
    </w:p>
    <w:p>
      <w:pPr>
        <w:spacing w:line="360" w:lineRule="auto" w:before="60" w:after="60"/>
        <w:ind w:firstLine="480"/>
      </w:pPr>
      <w:r>
        <w:t xml:space="preserve">1、蒋xx。身份证：371525198709xxxxxx。住址：山东省聊城市冠县烟庄乡西开河头村xx号。职业：货车司机。波形护栏的施工队成员之一。在事故中死亡。</w:t>
      </w:r>
    </w:p>
    <w:p>
      <w:pPr>
        <w:spacing w:line="360" w:lineRule="auto" w:before="60" w:after="60"/>
        <w:ind w:firstLine="480"/>
      </w:pPr>
      <w:r>
        <w:rPr>
          <w:b/>
          <w:bCs/>
        </w:rPr>
        <w:t xml:space="preserve">（二）直接经济损失情况。</w:t>
      </w:r>
    </w:p>
    <w:p>
      <w:pPr>
        <w:spacing w:line="360" w:lineRule="auto" w:before="60" w:after="60"/>
        <w:ind w:firstLine="480"/>
      </w:pPr>
      <w:r>
        <w:t xml:space="preserve">事故造成直接经济损失85万元。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蒋xx（死者）安全意识淡薄，按照操作规程在货车上的叉车要用起重机或吊车卸载，当事人还在无防护措施、不具备安全条件的情况下，违反操作规程，违章作业，冒险直接开着叉车下车导致侧翻坠落，是造成这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1.重型机械卸车过程安全管理不到位。吉安市路广交通设施有限公司施工项目经理刘劲庆违章指挥，未进行安全技术交底，安全防护措施缺失，违章作业未得到有效制止和纠正。</w:t>
      </w:r>
    </w:p>
    <w:p>
      <w:pPr>
        <w:spacing w:line="360" w:lineRule="auto" w:before="60" w:after="60"/>
        <w:ind w:firstLine="480"/>
      </w:pPr>
      <w:r>
        <w:t xml:space="preserve">2.施工人员安全管理不到位。吉安市路广交通设施有限公司未对施工人员进行有效安全管理、江西井冈路桥集团有限公司对子项目班组施工人员安全生产统一协调管理不到位。安全管理粗放，未及时发现制止不安全的作业行为。</w:t>
      </w:r>
    </w:p>
    <w:p>
      <w:pPr>
        <w:spacing w:line="360" w:lineRule="auto" w:before="60" w:after="60"/>
        <w:ind w:firstLine="480"/>
      </w:pPr>
      <w:r>
        <w:t xml:space="preserve">3.山东冠县荣恒交通设施有限公司未按有关规定，使用没有配备专业的卸载设施的车辆运送工程机械。未尽到供货服务责任，提供了未经专业安全培训的施工人员，导致施工人员的安全生产意识不强，安全生产技能缺失，应急处置能力不足。</w:t>
      </w:r>
    </w:p>
    <w:p>
      <w:pPr>
        <w:spacing w:line="360" w:lineRule="auto" w:before="60" w:after="60"/>
        <w:ind w:firstLine="480"/>
      </w:pPr>
      <w:r>
        <w:rPr>
          <w:b/>
          <w:bCs/>
        </w:rPr>
        <w:t xml:space="preserve">（三）事故性质</w:t>
      </w:r>
    </w:p>
    <w:p>
      <w:pPr>
        <w:spacing w:line="360" w:lineRule="auto" w:before="60" w:after="60"/>
        <w:ind w:firstLine="480"/>
      </w:pPr>
      <w:r>
        <w:t xml:space="preserve">事故调查组认定，该事故是一起一般生产安全责任事故。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1.蒋xx，安全意识淡薄，严重违反有关重型机械卸车的规定，违章作业，对事故的发生负有直接责任和主要责任，鉴于其在事故中死亡，不予责任追究。</w:t>
      </w:r>
    </w:p>
    <w:p>
      <w:pPr>
        <w:spacing w:line="360" w:lineRule="auto" w:before="60" w:after="60"/>
        <w:ind w:firstLine="480"/>
      </w:pPr>
      <w:r>
        <w:t xml:space="preserve">2.吉安市路广交通设施有限公司，安全生产主体责任落实不到位，现场安全管理不力，教育和督促从业人员严格遵守安全规章制度、安全操作规程不力，对事故的发生负有责任。建议由县安全生产监督管理部门依据《中华人民共和国安全生产法》第一百零九条第（一）项和《生产安全事故罚款处罚规定（试行）》（国家安监总局令第42号）第十四条第一款之规定，对吉安市路广交通设施有限公司依法进行行政处罚。</w:t>
      </w:r>
    </w:p>
    <w:p>
      <w:pPr>
        <w:spacing w:line="360" w:lineRule="auto" w:before="60" w:after="60"/>
        <w:ind w:firstLine="480"/>
      </w:pPr>
      <w:r>
        <w:t xml:space="preserve">3.吉安市路广交通设施有限公司法定代表人刘xx，未履行好安全生产的法定职责，安排、督促、检查落实本公司的安全生产不到位等，对事故的发生负有领导责任。建议由县安全生产监督管理部门依据《中华人民共和国安全生产法》第九十二条第（一）项和《生产安全事故罚款处罚规定（试行）》（国家安监总局令第42号）第十八条第（一）项之规定对其依法进行行政处罚。</w:t>
      </w:r>
    </w:p>
    <w:p>
      <w:pPr>
        <w:spacing w:line="360" w:lineRule="auto" w:before="60" w:after="60"/>
        <w:ind w:firstLine="480"/>
      </w:pPr>
      <w:r>
        <w:t xml:space="preserve">4.吉安市路广交通设施有限公司施工经理刘xx，未严格履行安全技术交底，违章指挥，未及时制止和纠正蒋xx的违章作业和违反操作规程的行为，对事故的发生负有次要责任。建议由吉安市路广交通设施有限公司按照公司安全管理有关规定对其进行处理。</w:t>
      </w:r>
    </w:p>
    <w:p>
      <w:pPr>
        <w:spacing w:line="360" w:lineRule="auto" w:before="60" w:after="60"/>
        <w:ind w:firstLine="480"/>
      </w:pPr>
      <w:r>
        <w:t xml:space="preserve">5.江西井冈路桥集团有限公司，未认真履行安全生产管理责任，分包管理不到位，人员安全教育培训不到位，对此事故的发生负有一定责任。建议由市公路局对江西井冈路桥集团有限公司进行处理。</w:t>
      </w:r>
    </w:p>
    <w:p>
      <w:pPr>
        <w:spacing w:line="360" w:lineRule="auto" w:before="60" w:after="60"/>
        <w:ind w:firstLine="480"/>
      </w:pPr>
      <w:r>
        <w:t xml:space="preserve">六、事故防范和整改措施建议</w:t>
      </w:r>
    </w:p>
    <w:p>
      <w:pPr>
        <w:spacing w:line="360" w:lineRule="auto" w:before="60" w:after="60"/>
        <w:ind w:firstLine="480"/>
      </w:pPr>
      <w:r>
        <w:t xml:space="preserve">1.吉安市路广交通设施有限公司、江西井冈路桥集团有限公司、山东冠县荣恒交通设施有限公司要深刻吸取事故教训，进一步落实企业安全生产主体责任，时刻绷紧安全生产这根弦，深刻反思事故发生的原因，举一反三，完善内部监督管理机制，加强安全生产巡查督查，加强班组作业现场的安全管理，认真落实员工岗位责任制，严格执行操作规程，及时纠正违章指挥违章作业的行为，扎实开展安全生产隐患排查治理，发现事故隐患及时消除。</w:t>
      </w:r>
    </w:p>
    <w:p>
      <w:pPr>
        <w:spacing w:line="360" w:lineRule="auto" w:before="60" w:after="60"/>
        <w:ind w:firstLine="480"/>
      </w:pPr>
      <w:r>
        <w:t xml:space="preserve">2.吉安市路广交通设施有限公司主要负责人及安全管理人员要认真履行安全生产管理职责，及时了解和掌握施工全流程安全生产状况，及时发现并消除事故隐患，杜绝生产安全事故的发生。</w:t>
      </w:r>
    </w:p>
    <w:p>
      <w:pPr>
        <w:spacing w:line="360" w:lineRule="auto" w:before="60" w:after="60"/>
        <w:ind w:firstLine="480"/>
      </w:pPr>
      <w:r>
        <w:t xml:space="preserve">3.江西井冈路桥集团有限公司要加强子项目施工班组的管理，杜绝以包代管；加大对项目施工的全流程安全管理力度，严格执行安全操作规程等有关安全规定，加强安全技术交底，提升安全管控水平。</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遂川县G220工程“6.4”车辆伤害事故调查组</w:t>
      </w:r>
    </w:p>
    <w:p>
      <w:pPr>
        <w:spacing w:line="360" w:lineRule="auto" w:before="60" w:after="60"/>
        <w:ind w:firstLine="480"/>
      </w:pPr>
      <w:r>
        <w:t xml:space="preserve"> 2019年6月26日</w:t>
      </w: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