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陕西延长石油榆林煤化有限公司合成中心“5·26”一般中毒事故调查报告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原文链接：https://yjgl.yl.gov.cn/zfxxgk/fdzdgknr/sgxx/202606/t20260613_2107332.html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抓取时间：2026-10-17</w:t>
      </w:r>
    </w:p>
    <w:p/>
    <w:p>
      <w:pPr>
        <w:spacing w:line="360" w:lineRule="auto" w:before="60" w:after="60"/>
        <w:ind w:firstLine="480"/>
      </w:pPr>
      <w:r>
        <w:t xml:space="preserve"> 陕西延长石油榆林煤化有限公司合成中心“5·26”一般中毒事故调查报告 </w:t>
      </w:r>
    </w:p>
    <w:p>
      <w:pPr>
        <w:spacing w:line="360" w:lineRule="auto" w:before="60" w:after="60"/>
        <w:ind w:firstLine="480"/>
      </w:pPr>
      <w:r>
        <w:t xml:space="preserve"> 时间：2025-11-24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陕西延长石油榆林煤化有限公司合成中心“5·26”一般中毒事故调查报告.docx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