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神木滨河新区水磨河精品建材市场“4·14”较大火灾事故调查报告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来源：巴音郭楞蒙古自治州尉犁县应急管理部门　巴音郭楞蒙古自治州尉犁县·事故调查报告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原文链接：https://yjgl.yl.gov.cn/zfxxgk/fdzdgknr/sgxx/202610/t20261014_2133461.html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发布时间：2026-10-12　抓取时间：2026-10-17</w:t>
      </w:r>
    </w:p>
    <w:p/>
    <w:p>
      <w:pPr>
        <w:spacing w:line="360" w:lineRule="auto" w:before="60" w:after="60"/>
        <w:ind w:firstLine="480"/>
      </w:pPr>
      <w:r>
        <w:t xml:space="preserve"> 神木滨河新区水磨河精品建材市场“4·14”较大火灾事故调查报告 </w:t>
      </w:r>
    </w:p>
    <w:p>
      <w:pPr>
        <w:spacing w:line="360" w:lineRule="auto" w:before="60" w:after="60"/>
        <w:ind w:firstLine="480"/>
      </w:pPr>
      <w:r>
        <w:t xml:space="preserve"> 时间：2026-10-12 </w:t>
      </w:r>
    </w:p>
    <w:p>
      <w:pPr>
        <w:spacing w:line="360" w:lineRule="auto" w:before="60" w:after="60"/>
        <w:ind w:firstLine="480"/>
      </w:pPr>
      <w:r>
        <w:t xml:space="preserve"> 来源：榆林市应急管理局 </w:t>
      </w:r>
    </w:p>
    <w:p>
      <w:pPr>
        <w:spacing w:line="360" w:lineRule="auto" w:before="60" w:after="60"/>
        <w:ind w:firstLine="480"/>
      </w:pPr>
      <w:r>
        <w:t xml:space="preserve">神木滨河新区水磨河精品建材市场“4·14”较大火灾事故调查报告</w:t>
      </w:r>
    </w:p>
    <w:p>
      <w:pPr>
        <w:spacing w:line="360" w:lineRule="auto" w:before="60" w:after="60"/>
        <w:ind w:firstLine="480"/>
      </w:pPr>
      <w:r>
        <w:t xml:space="preserve">');
        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