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市城区海滨大道西段及周边支路市政工程项目“12·9”一般事故调查报告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来源：华侨管理区应急管理局　汕尾市华侨管理区·华侨管理区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原文链接：http://www.hhw.gov.cn/hhw/hhwzdly/aqsc/sgdcbg/content/post_1214618.html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发布时间：2026-01-04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