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陆河县国道235水唇路段“2·11”一般道路交通事故调查报告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原文链接：http://www.luhe.gov.cn/luhe/lhzdly/aqsc/sgdcbg/content/post_938378.html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发布时间：2023-07-18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陆河县国道235水唇路段“2·11”一般道路交通事故调查报告 </w:t>
      </w:r>
    </w:p>
    <w:p>
      <w:pPr>
        <w:spacing w:line="360" w:lineRule="auto" w:before="60" w:after="60"/>
        <w:ind w:firstLine="480"/>
      </w:pPr>
      <w:r>
        <w:t xml:space="preserve">•  2023-07-18 14:53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附件：陆河县国道235水唇路段“2.11”一般道路交通事故调查报告（公开版）.pdf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