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城区东涌镇恒大御景湾“8·25”一般高处坠落事故调查报告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来源：汕尾城区应急管理局　汕尾市城区·汕尾城区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原文链接：http://www.swchengqu.gov.cn/swchengqu/scqzdly/aqsc/aqsc01/content/post_1007821.html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发布时间：2024-01-31　抓取时间：2026-10-16</w:t>
      </w:r>
    </w:p>
    <w:p/>
    <w:p>
      <w:pPr>
        <w:spacing w:line="360" w:lineRule="auto" w:before="60" w:after="60"/>
        <w:ind w:firstLine="480"/>
      </w:pPr>
      <w:r>
        <w:t xml:space="preserve">您现在所在的位置 : </w:t>
      </w:r>
    </w:p>
    <w:p>
      <w:pPr>
        <w:spacing w:line="360" w:lineRule="auto" w:before="60" w:after="60"/>
        <w:ind w:firstLine="480"/>
      </w:pPr>
      <w:r>
        <w:t xml:space="preserve">首页</w:t>
      </w:r>
    </w:p>
    <w:p>
      <w:pPr>
        <w:spacing w:line="360" w:lineRule="auto" w:before="60" w:after="60"/>
        <w:ind w:firstLine="480"/>
      </w:pPr>
      <w:r>
        <w:t xml:space="preserve"> &gt; </w:t>
      </w:r>
    </w:p>
    <w:p>
      <w:pPr>
        <w:spacing w:line="360" w:lineRule="auto" w:before="60" w:after="60"/>
        <w:ind w:firstLine="480"/>
      </w:pPr>
      <w:r>
        <w:t xml:space="preserve">汕尾市城区人民政府门户网站</w:t>
      </w:r>
    </w:p>
    <w:p>
      <w:pPr>
        <w:spacing w:line="360" w:lineRule="auto" w:before="60" w:after="60"/>
        <w:ind w:firstLine="480"/>
      </w:pPr>
      <w:r>
        <w:t xml:space="preserve"> &gt; </w:t>
      </w:r>
    </w:p>
    <w:p>
      <w:pPr>
        <w:spacing w:line="360" w:lineRule="auto" w:before="60" w:after="60"/>
        <w:ind w:firstLine="480"/>
      </w:pPr>
      <w:r>
        <w:t xml:space="preserve">重点领域信息公开</w:t>
      </w:r>
    </w:p>
    <w:p>
      <w:pPr>
        <w:spacing w:line="360" w:lineRule="auto" w:before="60" w:after="60"/>
        <w:ind w:firstLine="480"/>
      </w:pPr>
      <w:r>
        <w:t xml:space="preserve"> &gt; </w:t>
      </w:r>
    </w:p>
    <w:p>
      <w:pPr>
        <w:spacing w:line="360" w:lineRule="auto" w:before="60" w:after="60"/>
        <w:ind w:firstLine="480"/>
      </w:pPr>
      <w:r>
        <w:t xml:space="preserve">安全生产</w:t>
      </w:r>
    </w:p>
    <w:p>
      <w:pPr>
        <w:spacing w:line="360" w:lineRule="auto" w:before="60" w:after="60"/>
        <w:ind w:firstLine="480"/>
      </w:pPr>
      <w:r>
        <w:t xml:space="preserve"> &gt; </w:t>
      </w:r>
    </w:p>
    <w:p>
      <w:pPr>
        <w:spacing w:line="360" w:lineRule="auto" w:before="60" w:after="60"/>
        <w:ind w:firstLine="480"/>
      </w:pPr>
      <w:r>
        <w:t xml:space="preserve">生产安全事故调查报告</w:t>
      </w:r>
    </w:p>
    <w:p>
      <w:pPr>
        <w:spacing w:line="360" w:lineRule="auto" w:before="60" w:after="60"/>
        <w:ind w:firstLine="480"/>
      </w:pPr>
      <w:r>
        <w:t xml:space="preserve"> 生产安全事故调查报告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 城区东涌镇恒大御景湾“8·25”一般高处坠落事故调查报告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2024-01-31 10:28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来源： 区应急管理局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 城区政府网站管理中心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【字体： 大 中 小】</w:t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城区东涌镇恒大御景湾“8&amp;middot;25”一般高处坠落事故调查报告.doc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【TOP】【打印页面】【关闭页面】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版权所有：汕尾市城区人民政府门户网站 主办：汕尾市城区人民政府办公室 承办：汕尾市城区政府网站管理中心 网站标识码：4415020001 粤ICP备07026143号 粤公网安备 44150202000076号 联系我们 网站地图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您访问的链接即将离开“汕尾市城区人民政府”门户网站，是否继续？</w:t>
      </w:r>
    </w:p>
    <w:p/>
    <w:p>
      <w:pPr>
        <w:spacing w:line="360" w:lineRule="auto" w:before="60" w:after="60"/>
        <w:ind w:firstLine="480"/>
      </w:pPr>
      <w:r>
        <w:t xml:space="preserve"> 继续访问 放弃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