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陆丰桥冲“10·19”一般道路交通事故调查报告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原文链接：http://www.lufengshi.gov.cn/swlufeng/zdly/aqsc/sgdcbg/content/post_1282571.html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走进陆丰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部门镇办</w:t>
      </w:r>
    </w:p>
    <w:p>
      <w:pPr>
        <w:spacing w:line="360" w:lineRule="auto" w:before="60" w:after="60"/>
        <w:ind w:firstLine="480"/>
      </w:pPr>
      <w:r>
        <w:t xml:space="preserve"> 首页 &gt; 陆丰市人民政府门户网站 &gt; 重点领域信息公开 &gt; 安全生产信息公开 &gt; 生产安全事故调查报告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pStyle w:val="Heading3"/>
      </w:pPr>
      <w:r>
        <w:t xml:space="preserve">陆丰桥冲“10·19”一般道路交通事故调查报告</w:t>
      </w:r>
    </w:p>
    <w:p>
      <w:pPr>
        <w:spacing w:line="360" w:lineRule="auto" w:before="60" w:after="60"/>
        <w:ind w:firstLine="480"/>
      </w:pPr>
      <w:r>
        <w:t xml:space="preserve">• 2026-10-13 15:58</w:t>
      </w:r>
    </w:p>
    <w:p>
      <w:pPr>
        <w:spacing w:line="360" w:lineRule="auto" w:before="60" w:after="60"/>
        <w:ind w:firstLine="480"/>
      </w:pPr>
      <w:r>
        <w:t xml:space="preserve">• 来源：陆丰市公安局交通管理大队</w:t>
      </w:r>
    </w:p>
    <w:p>
      <w:pPr>
        <w:spacing w:line="360" w:lineRule="auto" w:before="60" w:after="60"/>
        <w:ind w:firstLine="480"/>
      </w:pPr>
      <w:r>
        <w:t xml:space="preserve">• 发布机构：陆丰市人民政府门户网站</w:t>
      </w:r>
    </w:p>
    <w:p>
      <w:pPr>
        <w:spacing w:line="360" w:lineRule="auto" w:before="60" w:after="60"/>
        <w:ind w:firstLine="480"/>
      </w:pPr>
      <w:r>
        <w:t xml:space="preserve">• 【字体：大 中 小】</w:t>
      </w:r>
    </w:p>
    <w:p>
      <w:pPr>
        <w:spacing w:line="360" w:lineRule="auto" w:before="60" w:after="60"/>
        <w:ind w:firstLine="480"/>
      </w:pPr>
      <w:r>
        <w:t xml:space="preserve">陆丰桥冲“10·19”一般道路交通事故调查报告.docx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您访问的链接即将离开“陆丰市人民政府”门户网站，是否继续？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