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博罗县湖镇镇腾进电子有限公司“6·6”一般生产安全事故调查报告</w:t>
      </w:r>
    </w:p>
    <w:p>
      <w:pPr>
        <w:spacing w:before="20" w:after="20"/>
      </w:pPr>
      <w:r>
        <w:rPr>
          <w:color w:val="888888"/>
          <w:sz w:val="18"/>
        </w:rPr>
        <w:t xml:space="preserve">来源：博罗县应急管理局　惠州市博罗县·博罗县</w:t>
      </w:r>
    </w:p>
    <w:p>
      <w:pPr>
        <w:spacing w:before="20" w:after="20"/>
      </w:pPr>
      <w:r>
        <w:rPr>
          <w:color w:val="888888"/>
          <w:sz w:val="18"/>
        </w:rPr>
        <w:t xml:space="preserve">原文链接：http://www.boluo.gov.cn/zdlyxxgk/aqscxxgk/scaqsgdcbgxx/content/post_4791353.html</w:t>
      </w:r>
    </w:p>
    <w:p>
      <w:pPr>
        <w:spacing w:before="20" w:after="20"/>
      </w:pPr>
      <w:r>
        <w:rPr>
          <w:color w:val="888888"/>
          <w:sz w:val="18"/>
        </w:rPr>
        <w:t xml:space="preserve">发布时间：2022-10-13　抓取时间：2026-10-16</w:t>
      </w:r>
    </w:p>
    <w:p/>
    <w:p>
      <w:pPr>
        <w:pStyle w:val="Heading1"/>
      </w:pPr>
      <w:r>
        <w:t xml:space="preserve"> 博罗县湖镇镇腾进电子有限公司“6·6”一般生产安全事故调查报告 </w:t>
      </w:r>
    </w:p>
    <w:p>
      <w:pPr>
        <w:spacing w:line="360" w:lineRule="auto" w:before="60" w:after="60"/>
        <w:ind w:firstLine="480"/>
      </w:pPr>
       发布日期：
      <w:r>
        <w:rPr>
          <w:b/>
          <w:bCs/>
        </w:rPr>
        <w:t xml:space="preserve">2022-10-13 11:55</w:t>
      </w:r>
       来源：
      <w:r>
        <w:rPr>
          <w:b/>
          <w:bCs/>
        </w:rPr>
        <w:t xml:space="preserve">本网</w:t>
      </w:r>
       发布机构：
      <w:r>
        <w:rPr>
          <w:b/>
          <w:bCs/>
        </w:rPr>
        <w:t xml:space="preserve">博罗县应急管理局</w:t>
      </w:r>
       访问量：
      <w:r>
        <w:rPr>
          <w:b/>
          <w:bCs/>
        </w:rPr>
        <w:t xml:space="preserve">-</w:t>
      </w:r>
    </w:p>
    <w:p>
      <w:pPr>
        <w:spacing w:line="360" w:lineRule="auto" w:before="60" w:after="60"/>
        <w:ind w:firstLine="480"/>
      </w:pPr>
        【字体: 
      <w:r>
        <w:rPr>
          <w:i/>
        </w:rPr>
        <w:t xml:space="preserve">大</w:t>
      </w:r>
      <w:r>
        <w:rPr>
          <w:i/>
        </w:rPr>
        <w:t xml:space="preserve">中</w:t>
      </w:r>
      <w:r>
        <w:rPr>
          <w:i/>
        </w:rPr>
        <w:t xml:space="preserve">小</w:t>
      </w:r>
      】   收藏   打印   分享到：  
    </w:p>
    <w:p>
      <w:pPr>
        <w:spacing w:line="360" w:lineRule="auto" w:before="60" w:after="60"/>
        <w:ind w:firstLine="480"/>
      </w:pPr>
      <w:br/>
    </w:p>
    <w:p>
      <w:pPr>
        <w:spacing w:line="360" w:lineRule="auto" w:before="60" w:after="60"/>
        <w:ind w:firstLine="480"/>
      </w:pPr>
      <w:r>
        <w:t xml:space="preserve">2022年6月6日9时41分许，位于我县湖镇镇湖镇村田寮工业区的博罗县腾进电子有限公司在拆除废弃厨房燃料油罐（企业称为环保油）时，发生一起爆燃事故，导致1名现场作业人员从高处跌落受伤，经抢救无效后死亡，直接经济损失155万元。</w:t>
      </w:r>
    </w:p>
    <w:p>
      <w:pPr>
        <w:spacing w:line="360" w:lineRule="auto" w:before="60" w:after="60"/>
        <w:ind w:firstLine="480"/>
      </w:pPr>
      <w:r>
        <w:t xml:space="preserve">事故发生后,县领导魏燕雄同志专门作出批示，要求深刻吸取事故教训，举一反三，切实加强安全防范。同时要求县政府成立事故调查组，深入查明原因，坚决防止再次发生类似事故。</w:t>
      </w:r>
    </w:p>
    <w:p>
      <w:pPr>
        <w:spacing w:line="360" w:lineRule="auto" w:before="60" w:after="60"/>
        <w:ind w:firstLine="480"/>
      </w:pPr>
      <w:r>
        <w:t xml:space="preserve">根据《中华人民共和国安全生产法》和《生产安全事故报告和调查处理条例》（国务院令第493号）的有关规定，2022年6月17日，县人民政府成立了由县应急管理局、县公安局、县总工会、市生态环境局博罗分局、县科技工业和信息化局、县人力资源和社会保障局、县住房和城乡建设局等部门人员组成的博罗县腾进电子有限公司“6·6”一般生产安全事故调查组，并邀请县纪委监委参与事故调查，全面开展事故调查工作。</w:t>
      </w:r>
    </w:p>
    <w:p>
      <w:pPr>
        <w:spacing w:line="360" w:lineRule="auto" w:before="60" w:after="60"/>
        <w:ind w:firstLine="480"/>
      </w:pPr>
      <w:r>
        <w:t xml:space="preserve">事故调查组按照“科学严谨、依法依规、实事求是、注重实效”和“四不放过”的原则，按照事故调查有关规定和程序认真开展事故调查工作，通过现场勘查、检查，询问有关人员、查阅资料等工作，认定了事故发生的原因、经过、性质和责任，提出了对事故责任单位和责任人员的处理建议，并针对事故原因及暴露出的突出问题，提出了事故防范措施建议。现将事故有关调查情况报告如下：</w:t>
      </w:r>
    </w:p>
    <w:p>
      <w:pPr>
        <w:spacing w:line="360" w:lineRule="auto" w:before="60" w:after="60"/>
        <w:ind w:firstLine="480"/>
      </w:pPr>
      <w:r>
        <w:t xml:space="preserve">一、事故单位基本情况</w:t>
      </w:r>
    </w:p>
    <w:p>
      <w:pPr>
        <w:spacing w:line="360" w:lineRule="auto" w:before="60" w:after="60"/>
        <w:ind w:firstLine="480"/>
      </w:pPr>
      <w:r>
        <w:t xml:space="preserve">（一）博罗县腾进电子有限公司（以下简称：腾进公司），成立于2008年1月8日，住所：博罗县湖镇镇湖镇村委会打鼓岭（土名），法定代表人：洪某，注册资本：人民币伍仟万元，类型：有限责任公司，经营范围：研发、生产、加工、销售各类印制电路板、HDI线路板、柔性线路板；货物进出口；技术服务；房屋出租；物业管理等。营业期限:长期。</w:t>
      </w:r>
    </w:p>
    <w:p>
      <w:pPr>
        <w:spacing w:line="360" w:lineRule="auto" w:before="60" w:after="60"/>
        <w:ind w:firstLine="480"/>
      </w:pPr>
      <w:r>
        <w:t xml:space="preserve">（二）博罗县湖镇镇启嘉餐饮服务有限公司（以下简称：启嘉公司），成立于2014年5月9日，住所：博罗县湖镇镇湖镇村圩心街，法定代表人：胡某，注册资本：人民币壹拾万元，类型：有限责任公司，经营范围：餐饮服务管理；批发、零售、配送农副产品、预包装食品、散装食品、日用百货；农副产品种植和收购；物业管理等。营业期限：长期</w:t>
      </w:r>
    </w:p>
    <w:p>
      <w:pPr>
        <w:spacing w:line="360" w:lineRule="auto" w:before="60" w:after="60"/>
        <w:ind w:firstLine="480"/>
      </w:pPr>
      <w:r>
        <w:t xml:space="preserve">腾进公司于2016年1月15日，由原法定代表人徐某同启嘉公司法定代表人胡某签订租赁合同，租用腾进公司宿舍一楼310平方米，做员工饭堂，由启嘉公司出资自行装修、购买厨具及经营管理，自负营亏。租期从2016年3月1日开始计算，员工用餐人数约200人，租赁合同到期后延续管理继续按2016年1月15日腾进公司与启嘉公司签订的合同内容执行，饭堂所用厨具等资产所有权属于启嘉公司。启嘉公司使用环保油作为厨房燃料，在厨房外设置有环保油储罐一个，厨具、储罐等设施由启嘉公司购置、使用和管理，环保油亦由启嘉公司购置、使用，2022年2月份改用电加热后，储罐处于空置、停用状态。</w:t>
      </w:r>
    </w:p>
    <w:p>
      <w:pPr>
        <w:spacing w:line="360" w:lineRule="auto" w:before="60" w:after="60"/>
        <w:ind w:firstLine="480"/>
      </w:pPr>
      <w:r>
        <w:t xml:space="preserve">二、事故发生经过</w:t>
      </w:r>
    </w:p>
    <w:p>
      <w:pPr>
        <w:spacing w:line="360" w:lineRule="auto" w:before="60" w:after="60"/>
        <w:ind w:firstLine="480"/>
      </w:pPr>
      <w:r>
        <w:t xml:space="preserve">政府部门要求雨污管网要完全分流，据此，腾进公司对生活污水管网进行改造，员工宿舍生活污水管需从饭堂弃用的环保油铁罐架经过，连接围墙外面湖镇生活污水处理厂的生活污水管网。腾进公司负责人洪某通知启嘉公司负责人李某拆除储罐。6月6日，大约9时30分左右，李某和劳某、温某一起去腾进厂拆环保油储罐，三人从饭堂卷闸门进入到事故现场，李某找来木梯子、凳子等辅助工具后，去找腾进公司找经理洪某，温某到旁边的工地饭堂插电，与劳某开始作业。两人先切断了储罐下方的胶管，储罐中有废水喷出。接着，劳某使用木梯，登上铁架（距地面2.14米），用磨机切割储罐上的铁管，温某在下方配合，从上下两侧切储罐上方的铁管，在劳某站在铁架上切第二根铁管时，储罐发生闪爆，冲击波将劳某从铁架上掀翻至地面，头部大量出血，经抢救无效后死亡。</w:t>
      </w:r>
    </w:p>
    <w:p>
      <w:pPr>
        <w:spacing w:line="360" w:lineRule="auto" w:before="60" w:after="60"/>
        <w:ind w:firstLine="480"/>
      </w:pPr>
      <w:r>
        <w:t xml:space="preserve">三、事故救援及应急处置情况</w:t>
      </w:r>
    </w:p>
    <w:p>
      <w:pPr>
        <w:spacing w:line="360" w:lineRule="auto" w:before="60" w:after="60"/>
        <w:ind w:firstLine="480"/>
      </w:pPr>
      <w:r>
        <w:t xml:space="preserve">（一）事故应急响应情况。</w:t>
      </w:r>
    </w:p>
    <w:p>
      <w:pPr>
        <w:spacing w:line="360" w:lineRule="auto" w:before="60" w:after="60"/>
        <w:ind w:firstLine="480"/>
      </w:pPr>
      <w:r>
        <w:rPr>
          <w:b/>
          <w:bCs/>
        </w:rPr>
        <w:t xml:space="preserve">1.</w:t>
      </w:r>
      <w:r>
        <w:rPr>
          <w:b/>
          <w:bCs/>
        </w:rPr>
        <w:t xml:space="preserve">湖镇镇人民政府</w:t>
      </w:r>
    </w:p>
    <w:p>
      <w:pPr>
        <w:spacing w:line="360" w:lineRule="auto" w:before="60" w:after="60"/>
        <w:ind w:firstLine="480"/>
      </w:pPr>
      <w:r>
        <w:t xml:space="preserve">9时53分，湖镇镇应急值班室接到博罗县消防救援大队报告，腾进公司在拆除食堂生物环保油储罐时发生闪燃，有1名现场施工工人从高处跌落受伤。</w:t>
      </w:r>
    </w:p>
    <w:p>
      <w:pPr>
        <w:spacing w:line="360" w:lineRule="auto" w:before="60" w:after="60"/>
        <w:ind w:firstLine="480"/>
      </w:pPr>
      <w:r>
        <w:t xml:space="preserve">9时54分，湖镇镇应急值班室把情况报告镇应急管理办负责人邓浩光。</w:t>
      </w:r>
    </w:p>
    <w:p>
      <w:pPr>
        <w:spacing w:line="360" w:lineRule="auto" w:before="60" w:after="60"/>
        <w:ind w:firstLine="480"/>
      </w:pPr>
      <w:r>
        <w:t xml:space="preserve">9时55分，湖镇镇应急管理办负责人邓浩光通过电话把情况先后报告镇分管领导聂毅、镇委书记刘伟荣、镇长陈建强等镇主要领导。</w:t>
      </w:r>
    </w:p>
    <w:p>
      <w:pPr>
        <w:spacing w:line="360" w:lineRule="auto" w:before="60" w:after="60"/>
        <w:ind w:firstLine="480"/>
      </w:pPr>
      <w:r>
        <w:t xml:space="preserve">9时56分，湖镇镇党委政府主要领导启动镇生产安全事故应急预案相关应急响应，派出湖镇镇公安、卫生、消防、应急等部门相继到达现场开展救援工作。</w:t>
      </w:r>
    </w:p>
    <w:p>
      <w:pPr>
        <w:spacing w:line="360" w:lineRule="auto" w:before="60" w:after="60"/>
        <w:ind w:firstLine="480"/>
      </w:pPr>
      <w:r>
        <w:t xml:space="preserve">10时03分，镇长陈建强、镇委副书记李智敬以及镇公安、卫生、消防、应急等相关单位工作人员到达腾进公司事故现场，镇长陈建强指挥现场处置工作。</w:t>
      </w:r>
    </w:p>
    <w:p>
      <w:pPr>
        <w:spacing w:line="360" w:lineRule="auto" w:before="60" w:after="60"/>
        <w:ind w:firstLine="480"/>
      </w:pPr>
      <w:r>
        <w:t xml:space="preserve">10时08分，湖镇派出所工作人员对现场进行采样，并封锁现场，将相关人员带回派出所作调查笔录。</w:t>
      </w:r>
    </w:p>
    <w:p>
      <w:pPr>
        <w:spacing w:line="360" w:lineRule="auto" w:before="60" w:after="60"/>
        <w:ind w:firstLine="480"/>
      </w:pPr>
      <w:r>
        <w:rPr>
          <w:b/>
          <w:bCs/>
        </w:rPr>
        <w:t xml:space="preserve">2.</w:t>
      </w:r>
      <w:r>
        <w:rPr>
          <w:b/>
          <w:bCs/>
        </w:rPr>
        <w:t xml:space="preserve">县</w:t>
      </w:r>
      <w:r>
        <w:rPr>
          <w:b/>
          <w:bCs/>
        </w:rPr>
        <w:t xml:space="preserve">120</w:t>
      </w:r>
      <w:r>
        <w:rPr>
          <w:b/>
          <w:bCs/>
        </w:rPr>
        <w:t xml:space="preserve">急救中心和湖镇镇卫生院</w:t>
      </w:r>
    </w:p>
    <w:p>
      <w:pPr>
        <w:spacing w:line="360" w:lineRule="auto" w:before="60" w:after="60"/>
        <w:ind w:firstLine="480"/>
      </w:pPr>
      <w:r>
        <w:t xml:space="preserve">9时42分，县120电话接到群众报警：湖镇镇腾进电子厂发生工人被油桶炸伤的爆炸事故。</w:t>
      </w:r>
    </w:p>
    <w:p>
      <w:pPr>
        <w:spacing w:line="360" w:lineRule="auto" w:before="60" w:after="60"/>
        <w:ind w:firstLine="480"/>
      </w:pPr>
      <w:r>
        <w:t xml:space="preserve">9时44分，调派湖镇镇卫生院出车，在前往事故现场过程中，又接到两次报警。</w:t>
      </w:r>
    </w:p>
    <w:p>
      <w:pPr>
        <w:spacing w:line="360" w:lineRule="auto" w:before="60" w:after="60"/>
        <w:ind w:firstLine="480"/>
      </w:pPr>
      <w:r>
        <w:t xml:space="preserve">9时51分许,湖镇镇卫生院120救护车（车牌号：粤L382EJ）到达事故现场。</w:t>
      </w:r>
    </w:p>
    <w:p>
      <w:pPr>
        <w:spacing w:line="360" w:lineRule="auto" w:before="60" w:after="60"/>
        <w:ind w:firstLine="480"/>
      </w:pPr>
      <w:r>
        <w:t xml:space="preserve">10时10分，经湖镇镇卫生院医生现场救治后，向县120急救指挥中心反馈：死亡1人，无其他伤者。具体死亡原因需要询问现场民警。</w:t>
      </w:r>
    </w:p>
    <w:p>
      <w:pPr>
        <w:spacing w:line="360" w:lineRule="auto" w:before="60" w:after="60"/>
        <w:ind w:firstLine="480"/>
      </w:pPr>
      <w:r>
        <w:t xml:space="preserve">10时35分许，湖镇镇卫生院由警方协助将死者运回湖镇镇卫生院停尸房。</w:t>
      </w:r>
    </w:p>
    <w:p>
      <w:pPr>
        <w:spacing w:line="360" w:lineRule="auto" w:before="60" w:after="60"/>
        <w:ind w:firstLine="480"/>
      </w:pPr>
      <w:r>
        <w:rPr>
          <w:b/>
          <w:bCs/>
        </w:rPr>
        <w:t xml:space="preserve">3.</w:t>
      </w:r>
      <w:r>
        <w:rPr>
          <w:b/>
          <w:bCs/>
        </w:rPr>
        <w:t xml:space="preserve">博罗县应急管理局</w:t>
      </w:r>
    </w:p>
    <w:p>
      <w:pPr>
        <w:spacing w:line="360" w:lineRule="auto" w:before="60" w:after="60"/>
        <w:ind w:firstLine="480"/>
      </w:pPr>
      <w:r>
        <w:t xml:space="preserve">10时17分，县应急管理局值班室接县公安局指挥中心来电称：湖镇镇腾进厂一名工人在拆卸环保油罐时发生意外，造成1人受伤。县应急管理局值班室接报后，立即向当天值班领导汇报并马上通知局有关领导，局领导指示立即电话通知湖镇镇应急办核实报告有关情况。</w:t>
      </w:r>
    </w:p>
    <w:p>
      <w:pPr>
        <w:spacing w:line="360" w:lineRule="auto" w:before="60" w:after="60"/>
        <w:ind w:firstLine="480"/>
      </w:pPr>
      <w:r>
        <w:t xml:space="preserve"> 12时16分，县应急管理局值班室接湖镇镇应急办核实汇报：9时41分，位于我镇村田寮工业区博罗县腾进电子有限公司在对生活污水管网工程改造时进行清拆铁罐时，从罐体铁架（离地2米）跌落发生意外，致使1名维修工人劳某，跌落受伤，经送抢救无效死亡。</w:t>
      </w:r>
    </w:p>
    <w:p>
      <w:pPr>
        <w:spacing w:line="360" w:lineRule="auto" w:before="60" w:after="60"/>
        <w:ind w:firstLine="480"/>
      </w:pPr>
      <w:r>
        <w:t xml:space="preserve"> 13时37分，县应急管理局值班室向博罗县委县政府总值班室汇报情况。</w:t>
      </w:r>
    </w:p>
    <w:p>
      <w:pPr>
        <w:spacing w:line="360" w:lineRule="auto" w:before="60" w:after="60"/>
        <w:ind w:firstLine="480"/>
      </w:pPr>
      <w:r>
        <w:t xml:space="preserve">17时38分，博罗县应急管理局值班室将《博罗县腾进电子有限公司维修工人坠落死亡的情况报告》报惠州市应急管理局。</w:t>
      </w:r>
    </w:p>
    <w:p>
      <w:pPr>
        <w:spacing w:line="360" w:lineRule="auto" w:before="60" w:after="60"/>
        <w:ind w:firstLine="480"/>
      </w:pPr>
      <w:r>
        <w:rPr>
          <w:b/>
          <w:bCs/>
        </w:rPr>
        <w:t xml:space="preserve">4.</w:t>
      </w:r>
      <w:r>
        <w:rPr>
          <w:b/>
          <w:bCs/>
        </w:rPr>
        <w:t xml:space="preserve">事故单位（腾进公司、启嘉公司）</w:t>
      </w:r>
    </w:p>
    <w:p>
      <w:pPr>
        <w:spacing w:line="360" w:lineRule="auto" w:before="60" w:after="60"/>
        <w:ind w:firstLine="480"/>
      </w:pPr>
      <w:r>
        <w:t xml:space="preserve">9时41分，腾进公司食堂承包经营单位——启嘉公司聘请外来施工人员劳运业在拆除食堂废弃生物环保油储罐过程中发生闪爆，导致劳运业从高处跌落受伤。</w:t>
      </w:r>
    </w:p>
    <w:p>
      <w:pPr>
        <w:spacing w:line="360" w:lineRule="auto" w:before="60" w:after="60"/>
        <w:ind w:firstLine="480"/>
      </w:pPr>
      <w:r>
        <w:t xml:space="preserve">9时42分，启嘉公司负责人李某先后拨打110、120报警电话，并联系腾进公司安全管理员告知事发情况，腾进电子有限公司张某等人立即赶往事发地，全力协助启嘉餐限公司做好事故现场救援工作，在事故现场设置警戒线、疏散人员等措施。</w:t>
      </w:r>
    </w:p>
    <w:p>
      <w:pPr>
        <w:spacing w:line="360" w:lineRule="auto" w:before="60" w:after="60"/>
        <w:ind w:firstLine="480"/>
      </w:pPr>
      <w:r>
        <w:t xml:space="preserve">10时许，腾进公司安全管理员张某在路口等待引导镇公安、卫生、消防、应急等政府部门单位工作人员到事发点开展救援工作。</w:t>
      </w:r>
    </w:p>
    <w:p>
      <w:pPr>
        <w:spacing w:line="360" w:lineRule="auto" w:before="60" w:after="60"/>
        <w:ind w:firstLine="480"/>
      </w:pPr>
      <w:r>
        <w:t xml:space="preserve">（二）事故善后处置情况</w:t>
      </w:r>
    </w:p>
    <w:p>
      <w:pPr>
        <w:spacing w:line="360" w:lineRule="auto" w:before="60" w:after="60"/>
        <w:ind w:firstLine="480"/>
      </w:pPr>
      <w:r>
        <w:t xml:space="preserve">6月8日，启嘉公司与死者家属达成和解并签署协议书，一次性赔偿死者家属155万元，6月9日，死者遗体已火化。</w:t>
      </w:r>
    </w:p>
    <w:p>
      <w:pPr>
        <w:spacing w:line="360" w:lineRule="auto" w:before="60" w:after="60"/>
        <w:ind w:firstLine="480"/>
      </w:pPr>
      <w:r>
        <w:t xml:space="preserve">（三）应急评估结论</w:t>
      </w:r>
    </w:p>
    <w:p>
      <w:pPr>
        <w:spacing w:line="360" w:lineRule="auto" w:before="60" w:after="60"/>
        <w:ind w:firstLine="480"/>
      </w:pPr>
      <w:r>
        <w:t xml:space="preserve">事故发生后，湖镇镇人民政府、120急救中心、腾进公司、启嘉公司等单位能第一时间响应，迅速派出人员参与应急处置行动，妥善处置事故，应急处置措施得当，未造成次生、衍生事故。</w:t>
      </w:r>
    </w:p>
    <w:p>
      <w:pPr>
        <w:spacing w:line="360" w:lineRule="auto" w:before="60" w:after="60"/>
        <w:ind w:firstLine="480"/>
      </w:pPr>
      <w:r>
        <w:t xml:space="preserve">湖镇镇人民政府有关领导接报后高度重视，及时发出指示并指挥调度，镇公安、卫生、消防、应急等协助应急处置的部门，接报后及时开展应急响应，相关部门和人员在事故发生后的指挥调度、信息反馈和处置效率上分工明确，职责到位，有效可行。</w:t>
      </w:r>
    </w:p>
    <w:p>
      <w:pPr>
        <w:spacing w:line="360" w:lineRule="auto" w:before="60" w:after="60"/>
        <w:ind w:firstLine="480"/>
      </w:pPr>
      <w:r>
        <w:t xml:space="preserve">四、事故造成的人员伤亡和直接经济损失</w:t>
      </w:r>
    </w:p>
    <w:p>
      <w:pPr>
        <w:spacing w:line="360" w:lineRule="auto" w:before="60" w:after="60"/>
        <w:ind w:firstLine="480"/>
      </w:pPr>
      <w:r>
        <w:t xml:space="preserve">（一）人员伤亡情况（1人死亡）</w:t>
      </w:r>
    </w:p>
    <w:p>
      <w:pPr>
        <w:spacing w:line="360" w:lineRule="auto" w:before="60" w:after="60"/>
        <w:ind w:firstLine="480"/>
      </w:pPr>
      <w:r>
        <w:t xml:space="preserve">死者劳某，男，民族，汉，38岁，户籍地广西灵山县。</w:t>
      </w:r>
    </w:p>
    <w:p>
      <w:pPr>
        <w:spacing w:line="360" w:lineRule="auto" w:before="60" w:after="60"/>
        <w:ind w:firstLine="480"/>
      </w:pPr>
      <w:r>
        <w:t xml:space="preserve">（二）直接经济损失</w:t>
      </w:r>
    </w:p>
    <w:p>
      <w:pPr>
        <w:spacing w:line="360" w:lineRule="auto" w:before="60" w:after="60"/>
        <w:ind w:firstLine="480"/>
      </w:pPr>
      <w:r>
        <w:t xml:space="preserve">根据死者家属与启嘉公司达成的《和解协议》 ，核定事故直接经济损失155万元。</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现场施工人员劳某无证违规作业，未佩戴安全绳、安全帽等劳动防护用品，在拆除废弃的环保生物油储罐时，没有对曾经装过并残留易燃液体的储罐进行清洗置换及实施有效隔离，违规从事高空切割作业，切割过程中产生的火花引起储罐内遗留的易燃易爆气体，进而发生爆燃，冲击力将劳某从高处冲击至地面，头部着地，经抢救无效死亡，是事故发生的直接原因。</w:t>
      </w:r>
    </w:p>
    <w:p>
      <w:pPr>
        <w:spacing w:line="360" w:lineRule="auto" w:before="60" w:after="60"/>
        <w:ind w:firstLine="480"/>
      </w:pPr>
      <w:r>
        <w:t xml:space="preserve">（二）间接原因</w:t>
      </w:r>
    </w:p>
    <w:p>
      <w:pPr>
        <w:spacing w:line="360" w:lineRule="auto" w:before="60" w:after="60"/>
        <w:ind w:firstLine="480"/>
      </w:pPr>
      <w:r>
        <w:t xml:space="preserve">1.施工单位，启嘉公司，未设置安全生产管理机构或者配备专职安全生产管理人员，未制定现场施工方案，临时从社会招募无资质的作业人员，未对作业人员进行安全生产教育培训及技术交底，未制定生产安全事故应急救援预案，动火作业、高空作业没有安全管理措施，没有安排人员专门人员进行现场安全管理，高处作业没有配备必要的劳动防护用品。</w:t>
      </w:r>
    </w:p>
    <w:p>
      <w:pPr>
        <w:spacing w:line="360" w:lineRule="auto" w:before="60" w:after="60"/>
        <w:ind w:firstLine="480"/>
      </w:pPr>
      <w:r>
        <w:t xml:space="preserve">2.业主单位，腾进公司，安全生产管理责任落实不到位，没有与启嘉公司签订专门安全管理协议或在承包合同中约定各自的安全生产管理职责，没有对承包单位的安全生产工作进行统一的协调、管理，以包代管，包而不管；动火作业审批把关不严，对启嘉公司进场施工从事特种作业行为失管失察。</w:t>
      </w:r>
    </w:p>
    <w:p>
      <w:pPr>
        <w:spacing w:line="360" w:lineRule="auto" w:before="60" w:after="60"/>
        <w:ind w:firstLine="480"/>
      </w:pPr>
      <w:r>
        <w:t xml:space="preserve">（三）事故性质</w:t>
      </w:r>
    </w:p>
    <w:p>
      <w:pPr>
        <w:spacing w:line="360" w:lineRule="auto" w:before="60" w:after="60"/>
        <w:ind w:firstLine="480"/>
      </w:pPr>
      <w:r>
        <w:t xml:space="preserve">经事故调查组认定，该起事故是一起一般生产安全责任事故。</w:t>
      </w:r>
    </w:p>
    <w:p>
      <w:pPr>
        <w:spacing w:line="360" w:lineRule="auto" w:before="60" w:after="60"/>
        <w:ind w:firstLine="480"/>
      </w:pPr>
      <w:r>
        <w:t xml:space="preserve">六、对事故有关责任单位、责任人员的处理建议</w:t>
      </w:r>
    </w:p>
    <w:p>
      <w:pPr>
        <w:spacing w:line="360" w:lineRule="auto" w:before="60" w:after="60"/>
        <w:ind w:firstLine="480"/>
      </w:pPr>
      <w:r>
        <w:t xml:space="preserve">（一）对事故单位有关人员的处理建议</w:t>
      </w:r>
    </w:p>
    <w:p>
      <w:pPr>
        <w:spacing w:line="360" w:lineRule="auto" w:before="60" w:after="60"/>
        <w:ind w:firstLine="480"/>
      </w:pPr>
      <w:r>
        <w:t xml:space="preserve">1.劳某，安全意识淡薄，无证违章从事切割动火作业，无证从事高空作业且未佩戴任何防护措施，事故发生的主要原因，鉴于其在事故中死亡，免于追究相关责任。</w:t>
      </w:r>
    </w:p>
    <w:p>
      <w:pPr>
        <w:spacing w:line="360" w:lineRule="auto" w:before="60" w:after="60"/>
        <w:ind w:firstLine="480"/>
      </w:pPr>
      <w:r>
        <w:t xml:space="preserve">2.李某，女，42岁，汉族，博罗湖镇人，启嘉公司驻腾进公司饭堂的主要负责人。未制定本单位安全生产规章制度、操作规程和生产安全事故应急救援预案，未制定本单位安全生产教育和培训计划，临时招募社会人员无证违规从事特种作业，且未进行岗前培训，对拆除储罐的危险性辨识不足，对事故发生负有责任，建议由应急管理部门依据相关法律法规，依法给予行政处罚。</w:t>
      </w:r>
    </w:p>
    <w:p>
      <w:pPr>
        <w:spacing w:line="360" w:lineRule="auto" w:before="60" w:after="60"/>
        <w:ind w:firstLine="480"/>
      </w:pPr>
      <w:r>
        <w:t xml:space="preserve">（二）对有关单位的处理建议</w:t>
      </w:r>
    </w:p>
    <w:p>
      <w:pPr>
        <w:spacing w:line="360" w:lineRule="auto" w:before="60" w:after="60"/>
        <w:ind w:firstLine="480"/>
      </w:pPr>
      <w:r>
        <w:t xml:space="preserve">1.启嘉公司，安全生产主体责任严重不落实，对事故发生负有责任。建议由应急管理部门依据相关法律法规，依法给予行政处罚。</w:t>
      </w:r>
    </w:p>
    <w:p>
      <w:pPr>
        <w:spacing w:line="360" w:lineRule="auto" w:before="60" w:after="60"/>
        <w:ind w:firstLine="480"/>
      </w:pPr>
      <w:r>
        <w:t xml:space="preserve">2.腾进公司，安全生产主体管理责任落实不到位，建议由应急管理部门依据相关法律法规，依法给予行政处罚。</w:t>
      </w:r>
    </w:p>
    <w:p>
      <w:pPr>
        <w:spacing w:line="360" w:lineRule="auto" w:before="60" w:after="60"/>
        <w:ind w:firstLine="480"/>
      </w:pPr>
      <w:r>
        <w:t xml:space="preserve">（三）对监管单位有关人员的处理建议</w:t>
      </w:r>
    </w:p>
    <w:p>
      <w:pPr>
        <w:spacing w:line="360" w:lineRule="auto" w:before="60" w:after="60"/>
        <w:ind w:firstLine="480"/>
      </w:pPr>
      <w:r>
        <w:t xml:space="preserve">曾某，男，中共党员，33岁，系湖镇镇应急办工贸组负责人，对辖区工贸企业指导监管力度不够，属地监管责任落实不力，建议由湖镇镇纪委对其提醒谈话。</w:t>
      </w:r>
    </w:p>
    <w:p>
      <w:pPr>
        <w:spacing w:line="360" w:lineRule="auto" w:before="60" w:after="60"/>
        <w:ind w:firstLine="480"/>
      </w:pPr>
      <w:r>
        <w:t xml:space="preserve">七、事故防范和整改措施</w:t>
      </w:r>
    </w:p>
    <w:p>
      <w:pPr>
        <w:spacing w:line="360" w:lineRule="auto" w:before="60" w:after="60"/>
        <w:ind w:firstLine="480"/>
      </w:pPr>
      <w:r>
        <w:t xml:space="preserve">为深刻汲取事故教训，有效防范和坚决遏制此类事故再次发生，提出如下建议措施：</w:t>
      </w:r>
    </w:p>
    <w:p>
      <w:pPr>
        <w:spacing w:line="360" w:lineRule="auto" w:before="60" w:after="60"/>
        <w:ind w:firstLine="480"/>
      </w:pPr>
      <w:r>
        <w:t xml:space="preserve">（一）牢固树立安全发展理念。各镇（街道）、各部门要全面贯彻落实习近平总书记关于安全生产的重要论述，坚持“人民至上、生命至上”，按照县委县政府关于安全防范的部署要求，按照“三管三必须”原则要求，压实各项责任。持续深入开展风险研判和管控，全面排查整治隐患，把安全风险解决在萌芽之时、成灾之前，做到防患于未然。</w:t>
      </w:r>
    </w:p>
    <w:p>
      <w:pPr>
        <w:spacing w:line="360" w:lineRule="auto" w:before="60" w:after="60"/>
        <w:ind w:firstLine="480"/>
      </w:pPr>
      <w:r>
        <w:t xml:space="preserve">（二）深入开展工贸领域打非治违专项行动。应急部门要深刻吸取事故教训，严肃查处工贸领域各种违法违规行为，针对特种作业无证上岗，高空作业防护不足，动火作业未经审批等重大事故隐患要从严从重处罚。要严格对照“钢8条”、“铝7条”、“粉6条”等行之有效措施，认真摸排工贸风险隐患，逐一进行整治销号，确保隐患闭环整改到位。要大力推广“双随机、一公开”和“四不两直”监管等行之有效的监管措施，结合突击检查、随机抽查、回头复查、现场巡查等多种方式，确保监管全覆盖、无死角。</w:t>
      </w:r>
    </w:p>
    <w:p>
      <w:pPr>
        <w:spacing w:line="360" w:lineRule="auto" w:before="60" w:after="60"/>
        <w:ind w:firstLine="480"/>
      </w:pPr>
      （三）狠抓重点领域薄弱环节安全防范。
      <w:r>
        <w:rPr>
          <w:b/>
          <w:bCs/>
        </w:rPr>
        <w:t xml:space="preserve">危化品方面，</w:t>
      </w:r>
      严格落实“四令三制”等工作机制，坚决杜绝违章蛮干，发现有重大事故隐患，立即停产、停工、停用，进行彻底整改。
      <w:r>
        <w:rPr>
          <w:b/>
          <w:bCs/>
        </w:rPr>
        <w:t xml:space="preserve">道路交通方面，</w:t>
      </w:r>
      坚持常态化治超，加强重点车辆、重点路段监管执法，杜绝超限超载车辆上路行驶。
      <w:r>
        <w:rPr>
          <w:b/>
          <w:bCs/>
        </w:rPr>
        <w:t xml:space="preserve">消防方面，</w:t>
      </w:r>
      深入实施农村地区电气火灾、电动自行车领域重大火灾风险两项综合治理，持续加大“三合一”场所、出租屋等重点领域整治力度，有效消除火灾隐患。
      <w:r>
        <w:rPr>
          <w:b/>
          <w:bCs/>
        </w:rPr>
        <w:t xml:space="preserve">城镇燃气方面，</w:t>
      </w:r>
      严格落实好燃气安全闭环管理机制，加强餐饮等场所燃气安全监管，落实双人签名、安装可燃气体报警装置等措施。
      <w:r>
        <w:rPr>
          <w:b/>
          <w:bCs/>
        </w:rPr>
        <w:t xml:space="preserve">工程建设方面，</w:t>
      </w:r>
      持续严厉打击违法建设、违规施工、违法分包等行为，坚决取缔非法建设项目。
    </w:p>
    <w:p>
      <w:pPr>
        <w:spacing w:line="360" w:lineRule="auto" w:before="60" w:after="60"/>
        <w:ind w:firstLine="480"/>
      </w:pPr>
      <w:br/>
    </w:p>
    <w:p>
      <w:pPr>
        <w:spacing w:line="360" w:lineRule="auto" w:before="60" w:after="60"/>
        <w:ind w:firstLine="480"/>
      </w:pPr>
      <w:r>
        <w:t xml:space="preserve"> 博罗县湖镇镇腾进电子有限公司“6·6”</w:t>
      </w:r>
    </w:p>
    <w:p>
      <w:pPr>
        <w:spacing w:line="360" w:lineRule="auto" w:before="60" w:after="60"/>
        <w:ind w:firstLine="480"/>
      </w:pPr>
      <w:r>
        <w:t xml:space="preserve"> 一般生产安全事故调查组 </w:t>
      </w:r>
    </w:p>
    <w:p>
      <w:pPr>
        <w:spacing w:line="360" w:lineRule="auto" w:before="60" w:after="60"/>
        <w:ind w:firstLine="480"/>
      </w:pPr>
      <w:r>
        <w:t xml:space="preserve"> （代章） </w:t>
      </w:r>
    </w:p>
    <w:p>
      <w:pPr>
        <w:spacing w:line="360" w:lineRule="auto" w:before="60" w:after="60"/>
        <w:ind w:firstLine="480"/>
      </w:pPr>
      <w:r>
        <w:t xml:space="preserve"> 2022年9月20日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－3－</w:t>
      </w:r>
    </w:p>
    <w:p/>
    <w:p/>
    <w:p>
      <w:pPr>
        <w:pStyle w:val="Heading3"/>
      </w:pPr>
      <w:r>
        <w:t xml:space="preserve">相关文件：</w:t>
      </w:r>
    </w:p>
    <w:p>
      <w:pPr>
        <w:spacing w:line="360" w:lineRule="auto" w:before="60" w:after="60"/>
        <w:ind w:firstLine="480"/>
      </w:pPr>
      <w:r>
        <w:t xml:space="preserve">  扫一扫在手机打开当前页   </w:t>
      </w:r>
    </w:p>
    <w:p>
      <w:pPr>
        <w:spacing w:line="360" w:lineRule="auto" w:before="60" w:after="60"/>
        <w:ind w:firstLine="480"/>
      </w:pPr>
      <w:r>
        <w:t xml:space="preserve">• 相关信息</w:t>
      </w:r>
    </w:p>
    <w:p>
      <w:pPr>
        <w:spacing w:line="360" w:lineRule="auto" w:before="60" w:after="60"/>
        <w:ind w:firstLine="480"/>
      </w:pPr>
      <w:r>
        <w:t xml:space="preserve">  【TOP】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