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东源黄村“4·3”一般道路交通事故调查报告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原文链接：http://www.gddongyuan.gov.cn/dyzw/zdlyxxgk/scaqsgxx/content/post_625346.html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发布时间：2024-10-12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东源黄村“4·3”一般道路交通事故调查报告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2024-10-12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东源黄村“4.3”一般道路交通事故调查报告.pdf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