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东源柳城东源县柳城镇东南石英砂厂“11·30”一般高处坠落事故调查报告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东源柳城东源县柳城镇东南石英砂厂“11·30”一般高处坠落事故调查报告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东源柳城东源县柳城镇东南石英砂厂“11·30”一般高处坠落事故调查报告.pdf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