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东营经济技术开发区海上高端装备制造基地项目“5•19”一般触电事故调查报告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原文链接：http://www.dyedz.gov.cn/art/2025/3/5/art_207341_10369953.html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东营经济技术开发区海上高端装备制造基地项目“5•19”一般触电事故调查报告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发布日期：2025-03-05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发布日期：2025-03-05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