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江门市新会区6.3较大火灾事故调查报告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来源：江门市应急管理局　江门市应急管理局·生产安全事故调查报告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原文链接：http://www.jiangmen.gov.cn/bmpd/jmsyjglj/zwgk/zdlyxxgk/scaqsgdcbgxx/content/post_1487624.html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发布时间：2019-07-30　抓取时间：2026-09-29</w:t>
      </w:r>
    </w:p>
    <w:p/>
    <w:p>
      <w:pPr>
        <w:spacing w:line="360" w:lineRule="auto" w:before="60" w:after="60"/>
        <w:ind w:firstLine="480"/>
      </w:pPr>
      <w:r>
        <w:t xml:space="preserve"> 网站地图  | 关于我们 | 联系方式 | 网站声明 | </w:t>
      </w:r>
    </w:p>
    <w:p>
      <w:pPr>
        <w:spacing w:line="360" w:lineRule="auto" w:before="60" w:after="60"/>
        <w:ind w:firstLine="480"/>
      </w:pPr>
      <w:r>
        <w:t xml:space="preserve">主办：江门市人民政府办公室 版权所有：江门市人民政府门户网站</w:t>
      </w:r>
    </w:p>
    <w:p>
      <w:pPr>
        <w:spacing w:line="360" w:lineRule="auto" w:before="60" w:after="60"/>
        <w:ind w:firstLine="480"/>
      </w:pPr>
      <w:r>
        <w:t xml:space="preserve"> 粤公网安备 44070302000670 ICP备案号：粤ICP备14002492号 网站标识码：4407000007</w:t>
      </w:r>
    </w:p>
    <w:p>
      <w:pPr>
        <w:spacing w:line="360" w:lineRule="auto" w:before="60" w:after="60"/>
        <w:ind w:firstLine="480"/>
      </w:pPr>
      <w:r>
        <w:t xml:space="preserve">中国侨都政务微博</w:t>
      </w:r>
    </w:p>
    <w:p>
      <w:pPr>
        <w:spacing w:line="360" w:lineRule="auto" w:before="60" w:after="60"/>
        <w:ind w:firstLine="480"/>
      </w:pPr>
      <w:r>
        <w:t xml:space="preserve">江门政府网政务微信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