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广州从化“10·20”较大道路交通事故调查报告.pdf</w:t>
      </w:r>
    </w:p>
    <w:p>
      <w:pPr>
        <w:spacing w:before="20" w:after="20"/>
      </w:pPr>
      <w:r>
        <w:rPr>
          <w:color w:val="888888"/>
          <w:sz w:val="18"/>
        </w:rPr>
        <w:t xml:space="preserve">来源：广州市应急管理局　广州市应急管理局·政府信息公开（通知公告）</w:t>
      </w:r>
    </w:p>
    <w:p>
      <w:pPr>
        <w:spacing w:before="20" w:after="20"/>
      </w:pPr>
      <w:r>
        <w:rPr>
          <w:color w:val="888888"/>
          <w:sz w:val="18"/>
        </w:rPr>
        <w:t xml:space="preserve">原文链接：http://yjglj.gz.gov.cn/gkmlpt/content/10/10749/post_10749567.html</w:t>
      </w:r>
    </w:p>
    <w:p>
      <w:pPr>
        <w:spacing w:before="20" w:after="20"/>
      </w:pPr>
      <w:r>
        <w:rPr>
          <w:color w:val="888888"/>
          <w:sz w:val="18"/>
        </w:rPr>
        <w:t xml:space="preserve">发布时间：2026-03-31　抓取时间：2026-10-16</w:t>
      </w:r>
    </w:p>
    <w:p/>
    <w:p>
      <w:pPr>
        <w:pStyle w:val="Heading1"/>
      </w:pPr>
      <w:r>
        <w:t xml:space="preserve">广州从化“10·20”较大道路交通事故调查报告</w:t>
      </w:r>
    </w:p>
    <w:p>
      <w:pPr>
        <w:spacing w:line="360" w:lineRule="auto" w:before="60" w:after="60"/>
        <w:ind w:firstLine="480"/>
      </w:pPr>
      <w:r>
        <w:t xml:space="preserve"> 发布日期：2026-03-31 浏览次数：- </w:t>
      </w:r>
    </w:p>
    <w:p>
      <w:pPr>
        <w:spacing w:line="360" w:lineRule="auto" w:before="60" w:after="60"/>
        <w:ind w:firstLine="480"/>
      </w:pPr>
      <w:r>
        <w:t xml:space="preserve"> 2025年10月20日13时43分许，从化区285县道与左灌渠街交叉路口位置发生一起道路交通事故，造成3名人员死亡、直接经济损失约288万元。</w:t>
      </w:r>
    </w:p>
    <w:p>
      <w:pPr>
        <w:spacing w:line="360" w:lineRule="auto" w:before="60" w:after="60"/>
        <w:ind w:firstLine="480"/>
      </w:pPr>
      <w:r>
        <w:t xml:space="preserve"> 事故发生后，广东省安全生产委员会办公室对该起事故实行挂牌督办。根据《生产安全事故报告和调查处理条例》（国务院令第493号）等有关规定，10月23日，广州市人民政府成立了由市应急管理局牵头，市公安局、市交通运输局、市总工会、从化区人民政府和清远市人民政府等单位有关负责同志参加的广州从化“10·20”较大道路交通事故调查组，并邀请市纪委监委介入事故调查处理工作。市公安交管部门委托了第三方专业技术机构对车辆性能、事故时车辆速度、载质量、驾驶员、死者进行技术鉴定。</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 事故调查组认定，广州从化“10·20”较大道路交通事故是一起生产经营性道路交通责任事故。</w:t>
      </w:r>
    </w:p>
    <w:p>
      <w:pPr>
        <w:spacing w:line="360" w:lineRule="auto" w:before="60" w:after="60"/>
        <w:ind w:firstLine="480"/>
      </w:pPr>
      <w:r>
        <w:t xml:space="preserve"> 事故直接原因：主要是李孟荣驾驶机动车上道路行驶，超过道路限速标志标明的最高时速且在驾车过程中使用手持电话。其次是史粤玉驾驶机动车通过交叉路口转弯未让直行的车辆先行。</w:t>
      </w:r>
    </w:p>
    <w:p>
      <w:pPr>
        <w:spacing w:line="360" w:lineRule="auto" w:before="60" w:after="60"/>
        <w:ind w:firstLine="480"/>
      </w:pPr>
      <w:r>
        <w:t xml:space="preserve"> 事故调查报告：建议对货车驾驶员、企业主要负责人、货车实际车主追究刑事责任，对货车企业、另一名货车驾驶员、企业安全管理人员实施行政处罚，对相关政府工作人员履职方面线索移送纪检机关办理；并针对事故教训提出五项防范措施建议。</w:t>
      </w:r>
    </w:p>
    <w:p>
      <w:pPr>
        <w:spacing w:line="360" w:lineRule="auto" w:before="60" w:after="60"/>
        <w:ind w:firstLine="480"/>
      </w:pPr>
      <w:br/>
    </w:p>
    <w:p>
      <w:pPr>
        <w:spacing w:line="360" w:lineRule="auto" w:before="60" w:after="60"/>
        <w:ind w:firstLine="480"/>
      </w:pPr>
      <w:r>
        <w:t xml:space="preserve"> 附件：广州从化“10·20”较大道路交通事故调查报告.pdf</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